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79F0" w14:textId="650CC552" w:rsidR="008170B7" w:rsidRPr="008170B7" w:rsidRDefault="008170B7" w:rsidP="00EE6689">
      <w:pPr>
        <w:spacing w:after="0" w:line="240" w:lineRule="auto"/>
        <w:jc w:val="center"/>
        <w:rPr>
          <w:b/>
          <w:sz w:val="28"/>
          <w:szCs w:val="28"/>
          <w:lang w:val="en-GB"/>
        </w:rPr>
      </w:pPr>
      <w:r w:rsidRPr="008170B7">
        <w:rPr>
          <w:b/>
          <w:sz w:val="28"/>
          <w:szCs w:val="28"/>
          <w:lang w:val="en-GB"/>
        </w:rPr>
        <w:t>Title of the Article (T</w:t>
      </w:r>
      <w:r w:rsidR="002551A3" w:rsidRPr="007917B7">
        <w:rPr>
          <w:b/>
          <w:sz w:val="28"/>
          <w:szCs w:val="28"/>
          <w:lang w:val="en-GB"/>
        </w:rPr>
        <w:t>imes New Roman</w:t>
      </w:r>
      <w:r w:rsidRPr="008170B7">
        <w:rPr>
          <w:b/>
          <w:sz w:val="28"/>
          <w:szCs w:val="28"/>
          <w:lang w:val="en-GB"/>
        </w:rPr>
        <w:t xml:space="preserve">, </w:t>
      </w:r>
      <w:r w:rsidR="002551A3" w:rsidRPr="007917B7">
        <w:rPr>
          <w:b/>
          <w:sz w:val="28"/>
          <w:szCs w:val="28"/>
          <w:lang w:val="en-GB"/>
        </w:rPr>
        <w:t xml:space="preserve">Font Size: </w:t>
      </w:r>
      <w:r w:rsidRPr="008170B7">
        <w:rPr>
          <w:b/>
          <w:sz w:val="28"/>
          <w:szCs w:val="28"/>
          <w:lang w:val="en-GB"/>
        </w:rPr>
        <w:t>1</w:t>
      </w:r>
      <w:r w:rsidR="002551A3" w:rsidRPr="007917B7">
        <w:rPr>
          <w:b/>
          <w:sz w:val="28"/>
          <w:szCs w:val="28"/>
          <w:lang w:val="en-GB"/>
        </w:rPr>
        <w:t>4</w:t>
      </w:r>
      <w:r w:rsidRPr="008170B7">
        <w:rPr>
          <w:b/>
          <w:sz w:val="28"/>
          <w:szCs w:val="28"/>
          <w:lang w:val="en-GB"/>
        </w:rPr>
        <w:t>,</w:t>
      </w:r>
      <w:r w:rsidR="002551A3" w:rsidRPr="007917B7">
        <w:rPr>
          <w:b/>
          <w:sz w:val="28"/>
          <w:szCs w:val="28"/>
          <w:lang w:val="en-GB"/>
        </w:rPr>
        <w:t xml:space="preserve"> up to 15 Words,</w:t>
      </w:r>
      <w:r w:rsidRPr="008170B7">
        <w:rPr>
          <w:b/>
          <w:sz w:val="28"/>
          <w:szCs w:val="28"/>
          <w:lang w:val="en-GB"/>
        </w:rPr>
        <w:t xml:space="preserve"> Example:</w:t>
      </w:r>
      <w:r w:rsidR="002551A3" w:rsidRPr="007917B7">
        <w:rPr>
          <w:b/>
          <w:sz w:val="28"/>
          <w:szCs w:val="28"/>
          <w:lang w:val="en-GB"/>
        </w:rPr>
        <w:t xml:space="preserve"> Bardoli Satyagraha: Sardar Patel’s Battle Against Injustice</w:t>
      </w:r>
      <w:r w:rsidRPr="008170B7">
        <w:rPr>
          <w:b/>
          <w:sz w:val="28"/>
          <w:szCs w:val="28"/>
          <w:lang w:val="en-GB"/>
        </w:rPr>
        <w:t>)</w:t>
      </w:r>
    </w:p>
    <w:p w14:paraId="4916BD90" w14:textId="77777777" w:rsidR="008170B7" w:rsidRPr="008170B7" w:rsidRDefault="008170B7" w:rsidP="00EE6689">
      <w:pPr>
        <w:spacing w:after="0" w:line="240" w:lineRule="auto"/>
        <w:jc w:val="center"/>
        <w:rPr>
          <w:lang w:val="en-GB"/>
        </w:rPr>
      </w:pPr>
      <w:r w:rsidRPr="008170B7">
        <w:rPr>
          <w:color w:val="EE0000"/>
          <w:lang w:val="en-GB"/>
        </w:rPr>
        <w:t>(Please do not mention name, designation, affiliation, email, and ORCID in this document)</w:t>
      </w:r>
    </w:p>
    <w:p w14:paraId="7F50080D" w14:textId="77777777" w:rsidR="00EE6689" w:rsidRDefault="00EE6689" w:rsidP="00EE6689">
      <w:pPr>
        <w:spacing w:after="0" w:line="240" w:lineRule="auto"/>
        <w:jc w:val="both"/>
        <w:rPr>
          <w:b/>
          <w:lang w:val="en-GB"/>
        </w:rPr>
      </w:pPr>
    </w:p>
    <w:p w14:paraId="087311D6" w14:textId="745BC2E0" w:rsidR="008170B7" w:rsidRPr="008170B7" w:rsidRDefault="008170B7" w:rsidP="00EE6689">
      <w:pPr>
        <w:spacing w:after="0" w:line="240" w:lineRule="auto"/>
        <w:jc w:val="both"/>
        <w:rPr>
          <w:b/>
          <w:lang w:val="en-GB"/>
        </w:rPr>
      </w:pPr>
      <w:r w:rsidRPr="008170B7">
        <w:rPr>
          <w:b/>
          <w:sz w:val="28"/>
          <w:szCs w:val="28"/>
          <w:lang w:val="en-GB"/>
        </w:rPr>
        <w:t>Abstract:</w:t>
      </w:r>
      <w:r w:rsidRPr="008170B7">
        <w:rPr>
          <w:b/>
          <w:lang w:val="en-GB"/>
        </w:rPr>
        <w:t xml:space="preserve"> </w:t>
      </w:r>
      <w:r w:rsidR="002551A3" w:rsidRPr="008170B7">
        <w:rPr>
          <w:b/>
          <w:lang w:val="en-GB"/>
        </w:rPr>
        <w:t>(Title: TNR 1</w:t>
      </w:r>
      <w:r w:rsidR="002551A3">
        <w:rPr>
          <w:b/>
          <w:lang w:val="en-GB"/>
        </w:rPr>
        <w:t>4</w:t>
      </w:r>
      <w:r w:rsidR="002551A3" w:rsidRPr="008170B7">
        <w:rPr>
          <w:b/>
          <w:lang w:val="en-GB"/>
        </w:rPr>
        <w:t xml:space="preserve">, BOLD, Text: TNR, 12, Normal, 1.5 Line space, Justified) </w:t>
      </w:r>
    </w:p>
    <w:p w14:paraId="63DB2742" w14:textId="589B6470" w:rsidR="008170B7" w:rsidRPr="008170B7" w:rsidRDefault="008170B7" w:rsidP="00EE6689">
      <w:pPr>
        <w:spacing w:after="0" w:line="240" w:lineRule="auto"/>
        <w:jc w:val="both"/>
        <w:rPr>
          <w:lang w:val="en-GB"/>
        </w:rPr>
      </w:pPr>
      <w:r w:rsidRPr="008170B7">
        <w:rPr>
          <w:lang w:val="en-GB"/>
        </w:rPr>
        <w:t xml:space="preserve">The abstract should not exceed </w:t>
      </w:r>
      <w:r>
        <w:rPr>
          <w:lang w:val="en-GB"/>
        </w:rPr>
        <w:t>3</w:t>
      </w:r>
      <w:r w:rsidRPr="008170B7">
        <w:rPr>
          <w:lang w:val="en-GB"/>
        </w:rPr>
        <w:t>00 words. The abstract should encompass the subject, topic, and aim of the paper. The methods or methodologies should be discussed. The abstract should focus on key findings or discoveries, highlighting long-term data or insights that challenge existing theories. The main conclusions should be presented, along with recommendations or practical implications. Avoid references and footnotes in the abstract.</w:t>
      </w:r>
    </w:p>
    <w:p w14:paraId="2CB8774B" w14:textId="77777777" w:rsidR="00EE6689" w:rsidRDefault="00EE6689" w:rsidP="00EE6689">
      <w:pPr>
        <w:spacing w:after="0" w:line="240" w:lineRule="auto"/>
        <w:jc w:val="both"/>
        <w:rPr>
          <w:b/>
          <w:lang w:val="en-GB"/>
        </w:rPr>
      </w:pPr>
    </w:p>
    <w:p w14:paraId="697DE8F7" w14:textId="3C51E484" w:rsidR="008170B7" w:rsidRPr="008170B7" w:rsidRDefault="008170B7" w:rsidP="00EE6689">
      <w:pPr>
        <w:spacing w:after="0" w:line="240" w:lineRule="auto"/>
        <w:jc w:val="both"/>
        <w:rPr>
          <w:lang w:val="en-GB"/>
        </w:rPr>
      </w:pPr>
      <w:r w:rsidRPr="008170B7">
        <w:rPr>
          <w:b/>
          <w:lang w:val="en-GB"/>
        </w:rPr>
        <w:t>Keywords:</w:t>
      </w:r>
      <w:r w:rsidRPr="008170B7">
        <w:rPr>
          <w:lang w:val="en-GB"/>
        </w:rPr>
        <w:t xml:space="preserve"> Please provide up to </w:t>
      </w:r>
      <w:r>
        <w:rPr>
          <w:lang w:val="en-GB"/>
        </w:rPr>
        <w:t>Six</w:t>
      </w:r>
      <w:r w:rsidRPr="008170B7">
        <w:rPr>
          <w:b/>
          <w:bCs/>
          <w:lang w:val="en-GB"/>
        </w:rPr>
        <w:t> keywords</w:t>
      </w:r>
      <w:r w:rsidRPr="008170B7">
        <w:rPr>
          <w:lang w:val="en-GB"/>
        </w:rPr>
        <w:t xml:space="preserve"> that best describe the content.  </w:t>
      </w:r>
    </w:p>
    <w:p w14:paraId="1E5F2B57" w14:textId="77777777" w:rsidR="008170B7" w:rsidRPr="008170B7" w:rsidRDefault="008170B7" w:rsidP="00EE6689">
      <w:pPr>
        <w:spacing w:after="0" w:line="240" w:lineRule="auto"/>
        <w:jc w:val="both"/>
        <w:rPr>
          <w:b/>
          <w:sz w:val="2"/>
          <w:szCs w:val="2"/>
          <w:lang w:val="en-GB"/>
        </w:rPr>
      </w:pPr>
    </w:p>
    <w:p w14:paraId="18952E14" w14:textId="77777777" w:rsidR="00EE6689" w:rsidRDefault="00EE6689" w:rsidP="00EE6689">
      <w:pPr>
        <w:spacing w:after="0" w:line="240" w:lineRule="auto"/>
        <w:jc w:val="both"/>
        <w:rPr>
          <w:b/>
          <w:sz w:val="28"/>
          <w:szCs w:val="28"/>
          <w:lang w:val="en-GB"/>
        </w:rPr>
      </w:pPr>
    </w:p>
    <w:p w14:paraId="440E79C1" w14:textId="3BC53BD5" w:rsidR="008170B7" w:rsidRPr="008170B7" w:rsidRDefault="008170B7" w:rsidP="00EE6689">
      <w:pPr>
        <w:spacing w:after="0" w:line="240" w:lineRule="auto"/>
        <w:jc w:val="both"/>
        <w:rPr>
          <w:b/>
          <w:lang w:val="en-GB"/>
        </w:rPr>
      </w:pPr>
      <w:r w:rsidRPr="008170B7">
        <w:rPr>
          <w:b/>
          <w:sz w:val="28"/>
          <w:szCs w:val="28"/>
          <w:lang w:val="en-GB"/>
        </w:rPr>
        <w:t>Introduction:</w:t>
      </w:r>
      <w:r w:rsidRPr="008170B7">
        <w:rPr>
          <w:b/>
          <w:lang w:val="en-GB"/>
        </w:rPr>
        <w:t xml:space="preserve"> </w:t>
      </w:r>
    </w:p>
    <w:p w14:paraId="7A61B016" w14:textId="76B16757" w:rsidR="008170B7" w:rsidRDefault="008170B7" w:rsidP="00EE6689">
      <w:pPr>
        <w:spacing w:after="0" w:line="240" w:lineRule="auto"/>
        <w:jc w:val="both"/>
        <w:rPr>
          <w:b/>
          <w:lang w:val="en-GB"/>
        </w:rPr>
      </w:pPr>
      <w:r w:rsidRPr="008170B7">
        <w:rPr>
          <w:b/>
          <w:lang w:val="en-GB"/>
        </w:rPr>
        <w:t>(Title: TNR 1</w:t>
      </w:r>
      <w:r w:rsidR="002551A3">
        <w:rPr>
          <w:b/>
          <w:lang w:val="en-GB"/>
        </w:rPr>
        <w:t>4</w:t>
      </w:r>
      <w:r w:rsidRPr="008170B7">
        <w:rPr>
          <w:b/>
          <w:lang w:val="en-GB"/>
        </w:rPr>
        <w:t xml:space="preserve">, BOLD, Text: TNR, 12, Normal, 1.5 Line space, Justified) </w:t>
      </w:r>
    </w:p>
    <w:p w14:paraId="719AA41C" w14:textId="2AFD183B" w:rsidR="00EE6689" w:rsidRPr="008170B7" w:rsidRDefault="00EE6689" w:rsidP="00EE6689">
      <w:pPr>
        <w:spacing w:after="0" w:line="240" w:lineRule="auto"/>
        <w:jc w:val="both"/>
        <w:rPr>
          <w:lang w:val="en-GB"/>
        </w:rPr>
      </w:pPr>
      <w:r w:rsidRPr="008170B7">
        <w:rPr>
          <w:lang w:val="en-GB"/>
        </w:rPr>
        <w:t xml:space="preserve">If necessary, researcher (s) can use subtitles. Subtitle format is straightforward, just </w:t>
      </w:r>
      <w:r w:rsidRPr="008170B7">
        <w:rPr>
          <w:i/>
          <w:lang w:val="en-GB"/>
        </w:rPr>
        <w:t xml:space="preserve">ITALIC </w:t>
      </w:r>
      <w:r w:rsidRPr="008170B7">
        <w:rPr>
          <w:lang w:val="en-GB"/>
        </w:rPr>
        <w:t xml:space="preserve">and BOLD. </w:t>
      </w:r>
    </w:p>
    <w:p w14:paraId="10AD2711" w14:textId="26A018A2" w:rsidR="008170B7" w:rsidRPr="008170B7" w:rsidRDefault="008170B7" w:rsidP="00EE6689">
      <w:pPr>
        <w:spacing w:after="0" w:line="240" w:lineRule="auto"/>
        <w:jc w:val="both"/>
        <w:rPr>
          <w:lang w:val="en-GB"/>
        </w:rPr>
      </w:pPr>
      <w:r w:rsidRPr="008170B7">
        <w:rPr>
          <w:lang w:val="en-GB"/>
        </w:rPr>
        <w:t>Should establish the research problem, focus, aim and research questions. The relevance of the topic, tying it to existing literature and justifying the study’s necessity. Avoid figures or tables. Discuss prior studies to show why the current research is needed.</w:t>
      </w:r>
    </w:p>
    <w:p w14:paraId="5DC08061" w14:textId="77777777" w:rsidR="008170B7" w:rsidRPr="008170B7" w:rsidRDefault="008170B7" w:rsidP="00EE6689">
      <w:pPr>
        <w:spacing w:after="0" w:line="240" w:lineRule="auto"/>
        <w:jc w:val="both"/>
        <w:rPr>
          <w:lang w:val="en-GB"/>
        </w:rPr>
      </w:pPr>
    </w:p>
    <w:p w14:paraId="3D09F4D6" w14:textId="156E4660" w:rsidR="008170B7" w:rsidRPr="008170B7" w:rsidRDefault="008170B7" w:rsidP="00EE6689">
      <w:pPr>
        <w:spacing w:after="0" w:line="240" w:lineRule="auto"/>
        <w:jc w:val="both"/>
        <w:rPr>
          <w:b/>
          <w:sz w:val="28"/>
          <w:szCs w:val="28"/>
          <w:lang w:val="en-GB"/>
        </w:rPr>
      </w:pPr>
      <w:r w:rsidRPr="008170B7">
        <w:rPr>
          <w:b/>
          <w:sz w:val="28"/>
          <w:szCs w:val="28"/>
          <w:lang w:val="en-GB"/>
        </w:rPr>
        <w:t>Review</w:t>
      </w:r>
      <w:r w:rsidR="007917B7">
        <w:rPr>
          <w:b/>
          <w:sz w:val="28"/>
          <w:szCs w:val="28"/>
          <w:lang w:val="en-GB"/>
        </w:rPr>
        <w:t xml:space="preserve"> of </w:t>
      </w:r>
      <w:r w:rsidR="007917B7" w:rsidRPr="008170B7">
        <w:rPr>
          <w:b/>
          <w:sz w:val="28"/>
          <w:szCs w:val="28"/>
          <w:lang w:val="en-GB"/>
        </w:rPr>
        <w:t>Literature</w:t>
      </w:r>
      <w:r w:rsidRPr="008170B7">
        <w:rPr>
          <w:b/>
          <w:sz w:val="28"/>
          <w:szCs w:val="28"/>
          <w:lang w:val="en-GB"/>
        </w:rPr>
        <w:t xml:space="preserve">: </w:t>
      </w:r>
    </w:p>
    <w:p w14:paraId="4202894A" w14:textId="6EC22CB8" w:rsidR="008170B7" w:rsidRDefault="008170B7" w:rsidP="00EE6689">
      <w:pPr>
        <w:spacing w:after="0" w:line="240" w:lineRule="auto"/>
        <w:jc w:val="both"/>
        <w:rPr>
          <w:b/>
          <w:lang w:val="en-GB"/>
        </w:rPr>
      </w:pPr>
      <w:r w:rsidRPr="008170B7">
        <w:rPr>
          <w:b/>
          <w:lang w:val="en-GB"/>
        </w:rPr>
        <w:t>(Title: TNR 1</w:t>
      </w:r>
      <w:r w:rsidR="002551A3">
        <w:rPr>
          <w:b/>
          <w:lang w:val="en-GB"/>
        </w:rPr>
        <w:t>4</w:t>
      </w:r>
      <w:r w:rsidRPr="008170B7">
        <w:rPr>
          <w:b/>
          <w:lang w:val="en-GB"/>
        </w:rPr>
        <w:t>, BOLD, Text: TNR, 12, Normal, 1.5 Line space, Justified)</w:t>
      </w:r>
    </w:p>
    <w:p w14:paraId="7659A3A9" w14:textId="66DDCA14" w:rsidR="008170B7" w:rsidRPr="008170B7" w:rsidRDefault="008170B7" w:rsidP="00EE6689">
      <w:pPr>
        <w:spacing w:after="0" w:line="240" w:lineRule="auto"/>
        <w:jc w:val="both"/>
        <w:rPr>
          <w:lang w:val="en-GB"/>
        </w:rPr>
      </w:pPr>
      <w:r w:rsidRPr="008170B7">
        <w:rPr>
          <w:lang w:val="en-GB"/>
        </w:rPr>
        <w:t xml:space="preserve">The </w:t>
      </w:r>
      <w:r w:rsidR="003B1264">
        <w:rPr>
          <w:lang w:val="en-GB"/>
        </w:rPr>
        <w:t>r</w:t>
      </w:r>
      <w:r w:rsidRPr="008170B7">
        <w:rPr>
          <w:lang w:val="en-GB"/>
        </w:rPr>
        <w:t>eview</w:t>
      </w:r>
      <w:r w:rsidR="003B1264">
        <w:rPr>
          <w:lang w:val="en-GB"/>
        </w:rPr>
        <w:t xml:space="preserve"> of </w:t>
      </w:r>
      <w:r w:rsidR="003B1264" w:rsidRPr="008170B7">
        <w:rPr>
          <w:lang w:val="en-GB"/>
        </w:rPr>
        <w:t>literature</w:t>
      </w:r>
      <w:r w:rsidRPr="008170B7">
        <w:rPr>
          <w:lang w:val="en-GB"/>
        </w:rPr>
        <w:t xml:space="preserve"> should provide a critical and synthesised discussion, not merely a list of authors. Present trends, approaches, and theoretical frameworks relevant to the topic. Highlight how the problem is addressed in different countries. Identify gaps, conflicts or areas of strength in existing research.</w:t>
      </w:r>
    </w:p>
    <w:p w14:paraId="67E88B0B" w14:textId="77777777" w:rsidR="008170B7" w:rsidRPr="008170B7" w:rsidRDefault="008170B7" w:rsidP="00EE6689">
      <w:pPr>
        <w:spacing w:after="0" w:line="240" w:lineRule="auto"/>
        <w:jc w:val="both"/>
        <w:rPr>
          <w:lang w:val="en-GB"/>
        </w:rPr>
      </w:pPr>
    </w:p>
    <w:p w14:paraId="5F2B208D" w14:textId="77777777" w:rsidR="008170B7" w:rsidRPr="008170B7" w:rsidRDefault="008170B7" w:rsidP="00EE6689">
      <w:pPr>
        <w:spacing w:after="0" w:line="240" w:lineRule="auto"/>
        <w:jc w:val="both"/>
        <w:rPr>
          <w:b/>
          <w:sz w:val="28"/>
          <w:szCs w:val="28"/>
          <w:lang w:val="en-GB"/>
        </w:rPr>
      </w:pPr>
      <w:r w:rsidRPr="008170B7">
        <w:rPr>
          <w:b/>
          <w:sz w:val="28"/>
          <w:szCs w:val="28"/>
          <w:lang w:val="en-GB"/>
        </w:rPr>
        <w:t xml:space="preserve">Research Methodology: </w:t>
      </w:r>
    </w:p>
    <w:p w14:paraId="148CAF38" w14:textId="1EA669B3" w:rsidR="008170B7" w:rsidRDefault="008170B7" w:rsidP="00EE6689">
      <w:pPr>
        <w:spacing w:after="0" w:line="240" w:lineRule="auto"/>
        <w:jc w:val="both"/>
        <w:rPr>
          <w:b/>
          <w:lang w:val="en-GB"/>
        </w:rPr>
      </w:pPr>
      <w:r w:rsidRPr="008170B7">
        <w:rPr>
          <w:b/>
          <w:lang w:val="en-GB"/>
        </w:rPr>
        <w:t>(Title: TNR 1</w:t>
      </w:r>
      <w:r w:rsidR="002551A3">
        <w:rPr>
          <w:b/>
          <w:lang w:val="en-GB"/>
        </w:rPr>
        <w:t>4</w:t>
      </w:r>
      <w:r w:rsidRPr="008170B7">
        <w:rPr>
          <w:b/>
          <w:lang w:val="en-GB"/>
        </w:rPr>
        <w:t>, BOLD, Text: TNR, 12, Normal, 1.5 Line space, Justified)</w:t>
      </w:r>
    </w:p>
    <w:p w14:paraId="51EBEFA9" w14:textId="427AA1E3" w:rsidR="00EE6689" w:rsidRPr="008170B7" w:rsidRDefault="00EE6689" w:rsidP="00EE6689">
      <w:pPr>
        <w:spacing w:after="0" w:line="240" w:lineRule="auto"/>
        <w:jc w:val="both"/>
        <w:rPr>
          <w:b/>
          <w:i/>
          <w:lang w:val="en-GB"/>
        </w:rPr>
      </w:pPr>
      <w:r w:rsidRPr="008170B7">
        <w:rPr>
          <w:b/>
          <w:i/>
          <w:lang w:val="en-GB"/>
        </w:rPr>
        <w:t xml:space="preserve">Subtitle (s): </w:t>
      </w:r>
      <w:r w:rsidRPr="008170B7">
        <w:rPr>
          <w:lang w:val="en-GB"/>
        </w:rPr>
        <w:t xml:space="preserve">(TNR, 12 just </w:t>
      </w:r>
      <w:r w:rsidRPr="008170B7">
        <w:rPr>
          <w:i/>
          <w:lang w:val="en-GB"/>
        </w:rPr>
        <w:t xml:space="preserve">ITALIC </w:t>
      </w:r>
      <w:r w:rsidRPr="008170B7">
        <w:rPr>
          <w:lang w:val="en-GB"/>
        </w:rPr>
        <w:t xml:space="preserve">and </w:t>
      </w:r>
      <w:r w:rsidRPr="008170B7">
        <w:rPr>
          <w:b/>
          <w:lang w:val="en-GB"/>
        </w:rPr>
        <w:t>BOLD.</w:t>
      </w:r>
      <w:r w:rsidRPr="008170B7">
        <w:rPr>
          <w:lang w:val="en-GB"/>
        </w:rPr>
        <w:t>, Text</w:t>
      </w:r>
      <w:r w:rsidRPr="008170B7">
        <w:rPr>
          <w:b/>
          <w:lang w:val="en-GB"/>
        </w:rPr>
        <w:t xml:space="preserve">: </w:t>
      </w:r>
      <w:r w:rsidRPr="008170B7">
        <w:rPr>
          <w:lang w:val="en-GB"/>
        </w:rPr>
        <w:t>Normal, 1.5 Line space, Justified)</w:t>
      </w:r>
    </w:p>
    <w:p w14:paraId="742AC3B1" w14:textId="77777777" w:rsidR="008170B7" w:rsidRPr="008170B7" w:rsidRDefault="008170B7" w:rsidP="00EE6689">
      <w:pPr>
        <w:spacing w:after="0" w:line="240" w:lineRule="auto"/>
        <w:jc w:val="both"/>
        <w:rPr>
          <w:lang w:val="en-GB"/>
        </w:rPr>
      </w:pPr>
      <w:r w:rsidRPr="008170B7">
        <w:rPr>
          <w:lang w:val="en-GB"/>
        </w:rPr>
        <w:t>Provide sufficient detail to allow replication. General background. Sample/participants/group description. Describe the instruments and procedures. Data analysis methods.</w:t>
      </w:r>
    </w:p>
    <w:p w14:paraId="25ACBF0E" w14:textId="77777777" w:rsidR="00EE6689" w:rsidRPr="008170B7" w:rsidRDefault="00EE6689" w:rsidP="00EE6689">
      <w:pPr>
        <w:spacing w:after="0" w:line="240" w:lineRule="auto"/>
        <w:jc w:val="both"/>
        <w:rPr>
          <w:lang w:val="en-GB"/>
        </w:rPr>
      </w:pPr>
    </w:p>
    <w:p w14:paraId="5B4A1406" w14:textId="77777777" w:rsidR="003B1264" w:rsidRDefault="003B1264" w:rsidP="003B1264">
      <w:pPr>
        <w:spacing w:after="0" w:line="240" w:lineRule="auto"/>
        <w:jc w:val="both"/>
        <w:rPr>
          <w:b/>
          <w:sz w:val="28"/>
          <w:szCs w:val="28"/>
          <w:lang w:val="en-IN"/>
        </w:rPr>
      </w:pPr>
      <w:r w:rsidRPr="003B1264">
        <w:rPr>
          <w:b/>
          <w:bCs/>
          <w:sz w:val="28"/>
          <w:szCs w:val="28"/>
          <w:lang w:val="en-IN"/>
        </w:rPr>
        <w:t>Results / Findings</w:t>
      </w:r>
    </w:p>
    <w:p w14:paraId="5A8A64C3" w14:textId="54AF11C8" w:rsidR="008170B7" w:rsidRPr="003B1264" w:rsidRDefault="008170B7" w:rsidP="003B1264">
      <w:pPr>
        <w:spacing w:after="0" w:line="240" w:lineRule="auto"/>
        <w:jc w:val="both"/>
        <w:rPr>
          <w:b/>
          <w:sz w:val="28"/>
          <w:szCs w:val="28"/>
          <w:lang w:val="en-IN"/>
        </w:rPr>
      </w:pPr>
      <w:r w:rsidRPr="008170B7">
        <w:rPr>
          <w:b/>
          <w:lang w:val="en-GB"/>
        </w:rPr>
        <w:t>(Title: TNR 1</w:t>
      </w:r>
      <w:r w:rsidR="008427FE" w:rsidRPr="003B1264">
        <w:rPr>
          <w:b/>
          <w:lang w:val="en-GB"/>
        </w:rPr>
        <w:t>4</w:t>
      </w:r>
      <w:r w:rsidRPr="008170B7">
        <w:rPr>
          <w:b/>
          <w:lang w:val="en-GB"/>
        </w:rPr>
        <w:t>, BOLD, Text: TNR, 12, Normal, 1.5 Line space, Justified)</w:t>
      </w:r>
    </w:p>
    <w:p w14:paraId="48F69F7E" w14:textId="263B876F" w:rsidR="00EE6689" w:rsidRPr="008170B7" w:rsidRDefault="00EE6689" w:rsidP="00EE6689">
      <w:pPr>
        <w:spacing w:after="0" w:line="240" w:lineRule="auto"/>
        <w:jc w:val="both"/>
        <w:rPr>
          <w:b/>
          <w:i/>
          <w:lang w:val="en-GB"/>
        </w:rPr>
      </w:pPr>
      <w:r w:rsidRPr="008170B7">
        <w:rPr>
          <w:b/>
          <w:i/>
          <w:lang w:val="en-GB"/>
        </w:rPr>
        <w:t xml:space="preserve">Subtitle (s): </w:t>
      </w:r>
      <w:r w:rsidRPr="008170B7">
        <w:rPr>
          <w:lang w:val="en-GB"/>
        </w:rPr>
        <w:t xml:space="preserve">(TNR, 12 just </w:t>
      </w:r>
      <w:r w:rsidRPr="008170B7">
        <w:rPr>
          <w:i/>
          <w:lang w:val="en-GB"/>
        </w:rPr>
        <w:t xml:space="preserve">ITALIC </w:t>
      </w:r>
      <w:r w:rsidRPr="008170B7">
        <w:rPr>
          <w:lang w:val="en-GB"/>
        </w:rPr>
        <w:t xml:space="preserve">and </w:t>
      </w:r>
      <w:r w:rsidRPr="008170B7">
        <w:rPr>
          <w:b/>
          <w:lang w:val="en-GB"/>
        </w:rPr>
        <w:t>BOLD.</w:t>
      </w:r>
      <w:r w:rsidRPr="008170B7">
        <w:rPr>
          <w:lang w:val="en-GB"/>
        </w:rPr>
        <w:t>, Text</w:t>
      </w:r>
      <w:r w:rsidRPr="008170B7">
        <w:rPr>
          <w:b/>
          <w:lang w:val="en-GB"/>
        </w:rPr>
        <w:t xml:space="preserve">: </w:t>
      </w:r>
      <w:r w:rsidRPr="008170B7">
        <w:rPr>
          <w:lang w:val="en-GB"/>
        </w:rPr>
        <w:t>Normal, 1.5 Line space, Justified)</w:t>
      </w:r>
    </w:p>
    <w:p w14:paraId="1641B6C4" w14:textId="659E4930" w:rsidR="008170B7" w:rsidRPr="008170B7" w:rsidRDefault="008170B7" w:rsidP="00EE6689">
      <w:pPr>
        <w:spacing w:after="0" w:line="240" w:lineRule="auto"/>
        <w:jc w:val="both"/>
        <w:rPr>
          <w:lang w:val="en-GB"/>
        </w:rPr>
      </w:pPr>
      <w:r w:rsidRPr="008170B7">
        <w:rPr>
          <w:lang w:val="en-GB"/>
        </w:rPr>
        <w:t>Please present the results in detail, ensuring they are distinct from the discussion. Highlight innovations and specific findings tied to the study’s objectives. Include 2–5 tables, graphs or charts. Ensure that tables and figures include clear, descriptive titles. Avoid making general statements; instead, focus on precise observations. References to external sources should be kept to a minimum in this section.</w:t>
      </w:r>
    </w:p>
    <w:p w14:paraId="43736571" w14:textId="77777777" w:rsidR="00EE6689" w:rsidRDefault="00EE6689" w:rsidP="00EE6689">
      <w:pPr>
        <w:spacing w:after="0" w:line="240" w:lineRule="auto"/>
        <w:jc w:val="both"/>
        <w:rPr>
          <w:b/>
          <w:lang w:val="en-GB"/>
        </w:rPr>
      </w:pPr>
    </w:p>
    <w:p w14:paraId="70D6CCC5" w14:textId="3D46A0FE" w:rsidR="008170B7" w:rsidRPr="008170B7" w:rsidRDefault="003B1264" w:rsidP="003B1264">
      <w:pPr>
        <w:spacing w:after="0" w:line="240" w:lineRule="auto"/>
        <w:jc w:val="both"/>
        <w:rPr>
          <w:b/>
          <w:bCs/>
          <w:sz w:val="28"/>
          <w:szCs w:val="28"/>
          <w:lang w:val="en-IN"/>
        </w:rPr>
      </w:pPr>
      <w:r w:rsidRPr="003B1264">
        <w:rPr>
          <w:b/>
          <w:bCs/>
          <w:sz w:val="28"/>
          <w:szCs w:val="28"/>
          <w:lang w:val="en-IN"/>
        </w:rPr>
        <w:t>Discussion / Analysis</w:t>
      </w:r>
      <w:r w:rsidR="008170B7" w:rsidRPr="008170B7">
        <w:rPr>
          <w:b/>
          <w:lang w:val="en-GB"/>
        </w:rPr>
        <w:t xml:space="preserve"> </w:t>
      </w:r>
    </w:p>
    <w:p w14:paraId="7B7A8F8F" w14:textId="23E164E6" w:rsidR="008170B7" w:rsidRPr="008170B7" w:rsidRDefault="008170B7" w:rsidP="00EE6689">
      <w:pPr>
        <w:spacing w:after="0" w:line="240" w:lineRule="auto"/>
        <w:jc w:val="both"/>
        <w:rPr>
          <w:b/>
          <w:lang w:val="en-GB"/>
        </w:rPr>
      </w:pPr>
      <w:r w:rsidRPr="008170B7">
        <w:rPr>
          <w:b/>
          <w:lang w:val="en-GB"/>
        </w:rPr>
        <w:t>(Title: TNR 1</w:t>
      </w:r>
      <w:r w:rsidR="008427FE">
        <w:rPr>
          <w:b/>
          <w:lang w:val="en-GB"/>
        </w:rPr>
        <w:t>4</w:t>
      </w:r>
      <w:r w:rsidRPr="008170B7">
        <w:rPr>
          <w:b/>
          <w:lang w:val="en-GB"/>
        </w:rPr>
        <w:t>, BOLD, Text: TNR, 12, Normal, 1.5 Line space, Justified)</w:t>
      </w:r>
    </w:p>
    <w:p w14:paraId="02185049" w14:textId="5348FEDF" w:rsidR="00EE6689" w:rsidRPr="00EE6689" w:rsidRDefault="00EE6689" w:rsidP="00EE6689">
      <w:pPr>
        <w:spacing w:after="0" w:line="240" w:lineRule="auto"/>
        <w:jc w:val="both"/>
        <w:rPr>
          <w:b/>
          <w:i/>
          <w:lang w:val="en-GB"/>
        </w:rPr>
      </w:pPr>
      <w:r w:rsidRPr="008170B7">
        <w:rPr>
          <w:b/>
          <w:i/>
          <w:lang w:val="en-GB"/>
        </w:rPr>
        <w:t xml:space="preserve">Subtitle (s): </w:t>
      </w:r>
      <w:r w:rsidRPr="008170B7">
        <w:rPr>
          <w:lang w:val="en-GB"/>
        </w:rPr>
        <w:t xml:space="preserve">(TNR, 12 just </w:t>
      </w:r>
      <w:r w:rsidRPr="008170B7">
        <w:rPr>
          <w:i/>
          <w:lang w:val="en-GB"/>
        </w:rPr>
        <w:t xml:space="preserve">ITALIC </w:t>
      </w:r>
      <w:r w:rsidRPr="008170B7">
        <w:rPr>
          <w:lang w:val="en-GB"/>
        </w:rPr>
        <w:t xml:space="preserve">and </w:t>
      </w:r>
      <w:r w:rsidRPr="008170B7">
        <w:rPr>
          <w:b/>
          <w:lang w:val="en-GB"/>
        </w:rPr>
        <w:t>BOLD.</w:t>
      </w:r>
      <w:r w:rsidRPr="008170B7">
        <w:rPr>
          <w:lang w:val="en-GB"/>
        </w:rPr>
        <w:t>, Text</w:t>
      </w:r>
      <w:r w:rsidRPr="008170B7">
        <w:rPr>
          <w:b/>
          <w:lang w:val="en-GB"/>
        </w:rPr>
        <w:t xml:space="preserve">: </w:t>
      </w:r>
      <w:r w:rsidRPr="008170B7">
        <w:rPr>
          <w:lang w:val="en-GB"/>
        </w:rPr>
        <w:t>Normal, 1.5 Line space, Justified)</w:t>
      </w:r>
    </w:p>
    <w:p w14:paraId="27E253AB" w14:textId="54C76FC9" w:rsidR="008170B7" w:rsidRPr="008170B7" w:rsidRDefault="008170B7" w:rsidP="00EE6689">
      <w:pPr>
        <w:spacing w:after="0" w:line="240" w:lineRule="auto"/>
        <w:jc w:val="both"/>
        <w:rPr>
          <w:lang w:val="en-GB"/>
        </w:rPr>
      </w:pPr>
      <w:r w:rsidRPr="008170B7">
        <w:rPr>
          <w:lang w:val="en-GB"/>
        </w:rPr>
        <w:t>Interpret the results, comparing them to prior studies. Discuss differences, similarities, agreements, or contradictions with existing research. Address the scientific concepts underlying the findings and assess their reliability. Highlight the place of these results in the broader scholarly context. Determine the limitations of the study.</w:t>
      </w:r>
    </w:p>
    <w:p w14:paraId="3939A5FF" w14:textId="77777777" w:rsidR="008170B7" w:rsidRPr="008170B7" w:rsidRDefault="008170B7" w:rsidP="00EE6689">
      <w:pPr>
        <w:spacing w:after="0" w:line="240" w:lineRule="auto"/>
        <w:jc w:val="both"/>
        <w:rPr>
          <w:b/>
          <w:lang w:val="en-GB"/>
        </w:rPr>
      </w:pPr>
      <w:r w:rsidRPr="008170B7">
        <w:rPr>
          <w:b/>
          <w:sz w:val="28"/>
          <w:szCs w:val="28"/>
          <w:lang w:val="en-GB"/>
        </w:rPr>
        <w:lastRenderedPageBreak/>
        <w:t>Conclusion:</w:t>
      </w:r>
      <w:r w:rsidRPr="008170B7">
        <w:rPr>
          <w:b/>
          <w:lang w:val="en-GB"/>
        </w:rPr>
        <w:t xml:space="preserve"> </w:t>
      </w:r>
    </w:p>
    <w:p w14:paraId="73A1F290" w14:textId="2B7ABAC7" w:rsidR="008170B7" w:rsidRPr="008170B7" w:rsidRDefault="008170B7" w:rsidP="00EE6689">
      <w:pPr>
        <w:spacing w:after="0" w:line="240" w:lineRule="auto"/>
        <w:jc w:val="both"/>
        <w:rPr>
          <w:b/>
          <w:lang w:val="en-GB"/>
        </w:rPr>
      </w:pPr>
      <w:r w:rsidRPr="008170B7">
        <w:rPr>
          <w:b/>
          <w:lang w:val="en-GB"/>
        </w:rPr>
        <w:t>(Title: TNR 1</w:t>
      </w:r>
      <w:r w:rsidR="008427FE">
        <w:rPr>
          <w:b/>
          <w:lang w:val="en-GB"/>
        </w:rPr>
        <w:t>4</w:t>
      </w:r>
      <w:r w:rsidRPr="008170B7">
        <w:rPr>
          <w:b/>
          <w:lang w:val="en-GB"/>
        </w:rPr>
        <w:t>, BOLD, Text: TNR, 12, Normal, 1.5 Line space, Justified)</w:t>
      </w:r>
    </w:p>
    <w:p w14:paraId="26E370BB" w14:textId="77777777" w:rsidR="008170B7" w:rsidRPr="008170B7" w:rsidRDefault="008170B7" w:rsidP="00EE6689">
      <w:pPr>
        <w:spacing w:after="0" w:line="240" w:lineRule="auto"/>
        <w:jc w:val="both"/>
        <w:rPr>
          <w:lang w:val="en-GB"/>
        </w:rPr>
      </w:pPr>
      <w:r w:rsidRPr="008170B7">
        <w:rPr>
          <w:lang w:val="en-GB"/>
        </w:rPr>
        <w:t>Emphasise the significance of the study and restate its research objective. Summarise key findings and their importance. Leave a final impression, underscoring both practical and theoretical contributions.</w:t>
      </w:r>
    </w:p>
    <w:p w14:paraId="7E68777E" w14:textId="77777777" w:rsidR="008170B7" w:rsidRPr="008170B7" w:rsidRDefault="008170B7" w:rsidP="00EE6689">
      <w:pPr>
        <w:spacing w:after="0" w:line="240" w:lineRule="auto"/>
        <w:jc w:val="both"/>
        <w:rPr>
          <w:lang w:val="en-GB"/>
        </w:rPr>
      </w:pPr>
    </w:p>
    <w:p w14:paraId="08BD1A82" w14:textId="77777777" w:rsidR="008170B7" w:rsidRPr="008170B7" w:rsidRDefault="008170B7" w:rsidP="00EE6689">
      <w:pPr>
        <w:spacing w:after="0" w:line="240" w:lineRule="auto"/>
        <w:jc w:val="both"/>
        <w:rPr>
          <w:b/>
          <w:sz w:val="28"/>
          <w:szCs w:val="28"/>
          <w:lang w:val="en-GB"/>
        </w:rPr>
      </w:pPr>
      <w:r w:rsidRPr="008170B7">
        <w:rPr>
          <w:b/>
          <w:sz w:val="28"/>
          <w:szCs w:val="28"/>
          <w:lang w:val="en-GB"/>
        </w:rPr>
        <w:t xml:space="preserve">Acknowledgements: </w:t>
      </w:r>
    </w:p>
    <w:p w14:paraId="59AE98E9" w14:textId="5010FAD4" w:rsidR="008170B7" w:rsidRPr="008170B7" w:rsidRDefault="008170B7" w:rsidP="00EE6689">
      <w:pPr>
        <w:spacing w:after="0" w:line="240" w:lineRule="auto"/>
        <w:jc w:val="both"/>
        <w:rPr>
          <w:b/>
          <w:lang w:val="en-GB"/>
        </w:rPr>
      </w:pPr>
      <w:r w:rsidRPr="008170B7">
        <w:rPr>
          <w:b/>
          <w:lang w:val="en-GB"/>
        </w:rPr>
        <w:t>(Title: TNR 1</w:t>
      </w:r>
      <w:r w:rsidR="008427FE">
        <w:rPr>
          <w:b/>
          <w:lang w:val="en-GB"/>
        </w:rPr>
        <w:t>4</w:t>
      </w:r>
      <w:r w:rsidRPr="008170B7">
        <w:rPr>
          <w:b/>
          <w:lang w:val="en-GB"/>
        </w:rPr>
        <w:t>, BOLD, Text: TNR, 12, Normal, 1.5 Line space, Justified)</w:t>
      </w:r>
    </w:p>
    <w:p w14:paraId="1A2CF884" w14:textId="77777777" w:rsidR="008170B7" w:rsidRPr="008170B7" w:rsidRDefault="008170B7" w:rsidP="00EE6689">
      <w:pPr>
        <w:spacing w:after="0" w:line="240" w:lineRule="auto"/>
        <w:jc w:val="both"/>
        <w:rPr>
          <w:lang w:val="en-GB"/>
        </w:rPr>
      </w:pPr>
      <w:r w:rsidRPr="008170B7">
        <w:rPr>
          <w:lang w:val="en-GB"/>
        </w:rPr>
        <w:t>No acknowledgements to declare. (If yes, it should be stated).</w:t>
      </w:r>
    </w:p>
    <w:p w14:paraId="4A469993" w14:textId="77777777" w:rsidR="008170B7" w:rsidRPr="008170B7" w:rsidRDefault="008170B7" w:rsidP="00EE6689">
      <w:pPr>
        <w:spacing w:after="0" w:line="240" w:lineRule="auto"/>
        <w:jc w:val="both"/>
        <w:rPr>
          <w:lang w:val="en-GB"/>
        </w:rPr>
      </w:pPr>
    </w:p>
    <w:p w14:paraId="117E6A08" w14:textId="77777777" w:rsidR="008170B7" w:rsidRPr="008170B7" w:rsidRDefault="008170B7" w:rsidP="00EE6689">
      <w:pPr>
        <w:spacing w:after="0" w:line="240" w:lineRule="auto"/>
        <w:jc w:val="both"/>
        <w:rPr>
          <w:b/>
          <w:lang w:val="en-GB"/>
        </w:rPr>
      </w:pPr>
      <w:r w:rsidRPr="008170B7">
        <w:rPr>
          <w:b/>
          <w:sz w:val="28"/>
          <w:szCs w:val="28"/>
          <w:lang w:val="en-GB"/>
        </w:rPr>
        <w:t>Conflicts of Interest statement:</w:t>
      </w:r>
      <w:r w:rsidRPr="008170B7">
        <w:rPr>
          <w:b/>
          <w:lang w:val="en-GB"/>
        </w:rPr>
        <w:t xml:space="preserve"> </w:t>
      </w:r>
    </w:p>
    <w:p w14:paraId="39B66F47" w14:textId="08DF4F27" w:rsidR="008170B7" w:rsidRPr="008170B7" w:rsidRDefault="008170B7" w:rsidP="00EE6689">
      <w:pPr>
        <w:spacing w:after="0" w:line="240" w:lineRule="auto"/>
        <w:jc w:val="both"/>
        <w:rPr>
          <w:b/>
          <w:lang w:val="en-GB"/>
        </w:rPr>
      </w:pPr>
      <w:r w:rsidRPr="008170B7">
        <w:rPr>
          <w:b/>
          <w:lang w:val="en-GB"/>
        </w:rPr>
        <w:t>(Title: TNR 1</w:t>
      </w:r>
      <w:r w:rsidR="008427FE">
        <w:rPr>
          <w:b/>
          <w:lang w:val="en-GB"/>
        </w:rPr>
        <w:t>4</w:t>
      </w:r>
      <w:r w:rsidRPr="008170B7">
        <w:rPr>
          <w:b/>
          <w:lang w:val="en-GB"/>
        </w:rPr>
        <w:t xml:space="preserve">, BOLD, Text: TNR, 12, Normal, 1.5 Line space, Justified)  </w:t>
      </w:r>
    </w:p>
    <w:p w14:paraId="26D7BD61" w14:textId="77777777" w:rsidR="008170B7" w:rsidRPr="008170B7" w:rsidRDefault="008170B7" w:rsidP="00EE6689">
      <w:pPr>
        <w:spacing w:after="0" w:line="240" w:lineRule="auto"/>
        <w:jc w:val="both"/>
        <w:rPr>
          <w:lang w:val="en-GB"/>
        </w:rPr>
      </w:pPr>
      <w:r w:rsidRPr="008170B7">
        <w:rPr>
          <w:lang w:val="en-GB"/>
        </w:rPr>
        <w:t>No conflicts of interest. (If yes, it should be stated).</w:t>
      </w:r>
    </w:p>
    <w:p w14:paraId="3D88E9C3" w14:textId="77777777" w:rsidR="008170B7" w:rsidRPr="008170B7" w:rsidRDefault="008170B7" w:rsidP="00EE6689">
      <w:pPr>
        <w:spacing w:after="0" w:line="240" w:lineRule="auto"/>
        <w:jc w:val="both"/>
        <w:rPr>
          <w:lang w:val="en-GB"/>
        </w:rPr>
      </w:pPr>
    </w:p>
    <w:p w14:paraId="487CA82B" w14:textId="77777777" w:rsidR="008170B7" w:rsidRPr="008170B7" w:rsidRDefault="008170B7" w:rsidP="00EE6689">
      <w:pPr>
        <w:spacing w:after="0" w:line="240" w:lineRule="auto"/>
        <w:jc w:val="both"/>
        <w:rPr>
          <w:b/>
          <w:sz w:val="28"/>
          <w:szCs w:val="28"/>
          <w:lang w:val="en-GB"/>
        </w:rPr>
      </w:pPr>
      <w:r w:rsidRPr="008170B7">
        <w:rPr>
          <w:b/>
          <w:sz w:val="28"/>
          <w:szCs w:val="28"/>
          <w:lang w:val="en-GB"/>
        </w:rPr>
        <w:t xml:space="preserve">Funding: </w:t>
      </w:r>
    </w:p>
    <w:p w14:paraId="714C5AA7" w14:textId="7745F072" w:rsidR="008170B7" w:rsidRPr="008170B7" w:rsidRDefault="008170B7" w:rsidP="00EE6689">
      <w:pPr>
        <w:spacing w:after="0" w:line="240" w:lineRule="auto"/>
        <w:jc w:val="both"/>
        <w:rPr>
          <w:b/>
          <w:lang w:val="en-GB"/>
        </w:rPr>
      </w:pPr>
      <w:r w:rsidRPr="008170B7">
        <w:rPr>
          <w:b/>
          <w:lang w:val="en-GB"/>
        </w:rPr>
        <w:t>(Title: TNR 1</w:t>
      </w:r>
      <w:r w:rsidR="008427FE">
        <w:rPr>
          <w:b/>
          <w:lang w:val="en-GB"/>
        </w:rPr>
        <w:t>4</w:t>
      </w:r>
      <w:r w:rsidRPr="008170B7">
        <w:rPr>
          <w:b/>
          <w:lang w:val="en-GB"/>
        </w:rPr>
        <w:t>, BOLD, Text: TNR, 12, Normal, 1.5 Line space, Justified)</w:t>
      </w:r>
    </w:p>
    <w:p w14:paraId="193E9B20" w14:textId="77777777" w:rsidR="008170B7" w:rsidRPr="008170B7" w:rsidRDefault="008170B7" w:rsidP="00EE6689">
      <w:pPr>
        <w:spacing w:after="0" w:line="240" w:lineRule="auto"/>
        <w:jc w:val="both"/>
        <w:rPr>
          <w:lang w:val="en-GB"/>
        </w:rPr>
      </w:pPr>
      <w:r w:rsidRPr="008170B7">
        <w:rPr>
          <w:lang w:val="en-GB"/>
        </w:rPr>
        <w:t>No funding. (If yes, it should be stated).</w:t>
      </w:r>
    </w:p>
    <w:p w14:paraId="11D1E82E" w14:textId="77777777" w:rsidR="008170B7" w:rsidRPr="008170B7" w:rsidRDefault="008170B7" w:rsidP="00EE6689">
      <w:pPr>
        <w:spacing w:after="0" w:line="240" w:lineRule="auto"/>
        <w:jc w:val="both"/>
        <w:rPr>
          <w:lang w:val="en-GB"/>
        </w:rPr>
      </w:pPr>
    </w:p>
    <w:p w14:paraId="3CC4E01D" w14:textId="77777777" w:rsidR="008170B7" w:rsidRPr="008170B7" w:rsidRDefault="008170B7" w:rsidP="00EE6689">
      <w:pPr>
        <w:spacing w:after="0" w:line="240" w:lineRule="auto"/>
        <w:jc w:val="both"/>
        <w:rPr>
          <w:b/>
          <w:sz w:val="28"/>
          <w:szCs w:val="28"/>
          <w:lang w:val="en-GB"/>
        </w:rPr>
      </w:pPr>
      <w:r w:rsidRPr="008170B7">
        <w:rPr>
          <w:b/>
          <w:sz w:val="28"/>
          <w:szCs w:val="28"/>
          <w:lang w:val="en-GB"/>
        </w:rPr>
        <w:t xml:space="preserve">References: </w:t>
      </w:r>
    </w:p>
    <w:p w14:paraId="67D6833D" w14:textId="03A483A6" w:rsidR="008170B7" w:rsidRPr="008170B7" w:rsidRDefault="008170B7" w:rsidP="00EE6689">
      <w:pPr>
        <w:spacing w:after="0" w:line="240" w:lineRule="auto"/>
        <w:jc w:val="both"/>
        <w:rPr>
          <w:b/>
          <w:lang w:val="en-GB"/>
        </w:rPr>
      </w:pPr>
      <w:r w:rsidRPr="008170B7">
        <w:rPr>
          <w:b/>
          <w:lang w:val="en-GB"/>
        </w:rPr>
        <w:t>(Title: TNR 1</w:t>
      </w:r>
      <w:r w:rsidR="008427FE">
        <w:rPr>
          <w:b/>
          <w:lang w:val="en-GB"/>
        </w:rPr>
        <w:t>4</w:t>
      </w:r>
      <w:r w:rsidRPr="008170B7">
        <w:rPr>
          <w:b/>
          <w:lang w:val="en-GB"/>
        </w:rPr>
        <w:t>, BOLD, Text: TNR, 11, Normal, 1.5 Line space, Justified</w:t>
      </w:r>
      <w:r w:rsidR="008427FE">
        <w:rPr>
          <w:b/>
          <w:lang w:val="en-GB"/>
        </w:rPr>
        <w:t xml:space="preserve">, </w:t>
      </w:r>
      <w:r w:rsidR="008427FE" w:rsidRPr="008427FE">
        <w:rPr>
          <w:b/>
          <w:color w:val="C00000"/>
          <w:lang w:val="en-GB"/>
        </w:rPr>
        <w:t>Hanging Style</w:t>
      </w:r>
      <w:r w:rsidRPr="008170B7">
        <w:rPr>
          <w:b/>
          <w:lang w:val="en-GB"/>
        </w:rPr>
        <w:t>)</w:t>
      </w:r>
    </w:p>
    <w:p w14:paraId="2B7598AC" w14:textId="77777777" w:rsidR="008170B7" w:rsidRPr="008170B7" w:rsidRDefault="008170B7" w:rsidP="00EE6689">
      <w:pPr>
        <w:spacing w:after="0" w:line="240" w:lineRule="auto"/>
        <w:jc w:val="both"/>
        <w:rPr>
          <w:lang w:val="en-GB"/>
        </w:rPr>
      </w:pPr>
      <w:r w:rsidRPr="008170B7">
        <w:rPr>
          <w:lang w:val="en-GB"/>
        </w:rPr>
        <w:t>Use the APA 7th edition style consistently. (Use the DOI numbers/Links if available)</w:t>
      </w:r>
    </w:p>
    <w:p w14:paraId="324D6230" w14:textId="77777777" w:rsidR="008427FE" w:rsidRPr="008427FE" w:rsidRDefault="008427FE" w:rsidP="00EE6689">
      <w:pPr>
        <w:spacing w:after="0" w:line="240" w:lineRule="auto"/>
        <w:jc w:val="both"/>
        <w:rPr>
          <w:color w:val="C00000"/>
          <w:lang w:val="en-IN"/>
        </w:rPr>
      </w:pPr>
      <w:r w:rsidRPr="008427FE">
        <w:rPr>
          <w:b/>
          <w:bCs/>
          <w:color w:val="C00000"/>
          <w:lang w:val="en-IN"/>
        </w:rPr>
        <w:t>Hanging Style Explanation:</w:t>
      </w:r>
    </w:p>
    <w:p w14:paraId="2E77F974" w14:textId="75294788" w:rsidR="00FC627C" w:rsidRDefault="008427FE" w:rsidP="00EE6689">
      <w:pPr>
        <w:numPr>
          <w:ilvl w:val="0"/>
          <w:numId w:val="60"/>
        </w:numPr>
        <w:spacing w:after="0" w:line="240" w:lineRule="auto"/>
        <w:jc w:val="both"/>
        <w:rPr>
          <w:lang w:val="en-IN"/>
        </w:rPr>
      </w:pPr>
      <w:r w:rsidRPr="008427FE">
        <w:rPr>
          <w:lang w:val="en-IN"/>
        </w:rPr>
        <w:t xml:space="preserve">In MS Word, select </w:t>
      </w:r>
      <w:r w:rsidR="00B90531">
        <w:rPr>
          <w:lang w:val="en-IN"/>
        </w:rPr>
        <w:t>full text of</w:t>
      </w:r>
      <w:r w:rsidRPr="008427FE">
        <w:rPr>
          <w:lang w:val="en-IN"/>
        </w:rPr>
        <w:t xml:space="preserve"> reference</w:t>
      </w:r>
      <w:r w:rsidR="00B90531">
        <w:rPr>
          <w:lang w:val="en-IN"/>
        </w:rPr>
        <w:t>s</w:t>
      </w:r>
      <w:r w:rsidRPr="008427FE">
        <w:rPr>
          <w:lang w:val="en-IN"/>
        </w:rPr>
        <w:t xml:space="preserve"> → right click → </w:t>
      </w:r>
      <w:r w:rsidRPr="008427FE">
        <w:rPr>
          <w:i/>
          <w:iCs/>
          <w:lang w:val="en-IN"/>
        </w:rPr>
        <w:t>Paragraph</w:t>
      </w:r>
      <w:r w:rsidRPr="008427FE">
        <w:rPr>
          <w:lang w:val="en-IN"/>
        </w:rPr>
        <w:t xml:space="preserve"> → </w:t>
      </w:r>
      <w:r w:rsidRPr="008427FE">
        <w:rPr>
          <w:i/>
          <w:iCs/>
          <w:lang w:val="en-IN"/>
        </w:rPr>
        <w:t>Indentation</w:t>
      </w:r>
      <w:r w:rsidRPr="008427FE">
        <w:rPr>
          <w:lang w:val="en-IN"/>
        </w:rPr>
        <w:t xml:space="preserve"> → </w:t>
      </w:r>
      <w:r w:rsidRPr="008427FE">
        <w:rPr>
          <w:i/>
          <w:iCs/>
          <w:lang w:val="en-IN"/>
        </w:rPr>
        <w:t>Special</w:t>
      </w:r>
      <w:r w:rsidRPr="008427FE">
        <w:rPr>
          <w:lang w:val="en-IN"/>
        </w:rPr>
        <w:t xml:space="preserve"> → </w:t>
      </w:r>
      <w:r w:rsidRPr="008427FE">
        <w:rPr>
          <w:i/>
          <w:iCs/>
          <w:lang w:val="en-IN"/>
        </w:rPr>
        <w:t>Hanging</w:t>
      </w:r>
      <w:r w:rsidRPr="008427FE">
        <w:rPr>
          <w:lang w:val="en-IN"/>
        </w:rPr>
        <w:t xml:space="preserve"> (set at </w:t>
      </w:r>
      <w:r w:rsidR="00B90531">
        <w:rPr>
          <w:lang w:val="en-IN"/>
        </w:rPr>
        <w:t>1</w:t>
      </w:r>
      <w:r w:rsidRPr="008427FE">
        <w:rPr>
          <w:lang w:val="en-IN"/>
        </w:rPr>
        <w:t>").</w:t>
      </w:r>
    </w:p>
    <w:p w14:paraId="41BF9C8C" w14:textId="77777777" w:rsidR="00FC627C" w:rsidRDefault="008427FE" w:rsidP="00EE6689">
      <w:pPr>
        <w:numPr>
          <w:ilvl w:val="0"/>
          <w:numId w:val="60"/>
        </w:numPr>
        <w:spacing w:after="0" w:line="240" w:lineRule="auto"/>
        <w:jc w:val="both"/>
        <w:rPr>
          <w:lang w:val="en-IN"/>
        </w:rPr>
      </w:pPr>
      <w:r w:rsidRPr="00FC627C">
        <w:rPr>
          <w:b/>
          <w:bCs/>
          <w:lang w:val="en-GB"/>
        </w:rPr>
        <w:t>Example:</w:t>
      </w:r>
    </w:p>
    <w:p w14:paraId="4FFBA104" w14:textId="32069645" w:rsidR="008427FE" w:rsidRPr="008170B7" w:rsidRDefault="008427FE" w:rsidP="00B42162">
      <w:pPr>
        <w:spacing w:after="0" w:line="240" w:lineRule="auto"/>
        <w:ind w:left="1004" w:hanging="567"/>
        <w:jc w:val="both"/>
        <w:rPr>
          <w:lang w:val="en-IN"/>
        </w:rPr>
      </w:pPr>
      <w:r w:rsidRPr="008427FE">
        <w:t xml:space="preserve">Johnson, M. A. (2022). The impact of social media on student learning. </w:t>
      </w:r>
      <w:r w:rsidRPr="00FC627C">
        <w:rPr>
          <w:i/>
          <w:iCs/>
        </w:rPr>
        <w:t>Journal of Educational Research, 15</w:t>
      </w:r>
      <w:r w:rsidRPr="008427FE">
        <w:t>(3), 45–59. https://doi.org/10.1234/jer.2022.56789</w:t>
      </w:r>
    </w:p>
    <w:p w14:paraId="0AA1CE85" w14:textId="77777777" w:rsidR="008170B7" w:rsidRPr="008170B7" w:rsidRDefault="008170B7" w:rsidP="00B42162">
      <w:pPr>
        <w:spacing w:after="0" w:line="240" w:lineRule="auto"/>
        <w:ind w:hanging="567"/>
        <w:jc w:val="both"/>
        <w:rPr>
          <w:lang w:val="en-GB"/>
        </w:rPr>
      </w:pPr>
    </w:p>
    <w:p w14:paraId="7C7C7E88" w14:textId="77777777" w:rsidR="008170B7" w:rsidRPr="008170B7" w:rsidRDefault="008170B7" w:rsidP="00B42162">
      <w:pPr>
        <w:spacing w:after="0" w:line="240" w:lineRule="auto"/>
        <w:ind w:hanging="567"/>
        <w:jc w:val="both"/>
        <w:rPr>
          <w:b/>
          <w:lang w:val="en-GB"/>
        </w:rPr>
      </w:pPr>
    </w:p>
    <w:p w14:paraId="0BA73167" w14:textId="77777777" w:rsidR="0001368F" w:rsidRDefault="0001368F" w:rsidP="00EE6689">
      <w:pPr>
        <w:spacing w:after="0" w:line="240" w:lineRule="auto"/>
        <w:jc w:val="both"/>
        <w:rPr>
          <w:lang w:val="en-GB"/>
        </w:rPr>
      </w:pPr>
    </w:p>
    <w:p w14:paraId="1730B893" w14:textId="77777777" w:rsidR="00B42162" w:rsidRPr="008170B7" w:rsidRDefault="00B42162" w:rsidP="00EE6689">
      <w:pPr>
        <w:spacing w:after="0" w:line="240" w:lineRule="auto"/>
        <w:jc w:val="both"/>
        <w:rPr>
          <w:lang w:val="en-GB"/>
        </w:rPr>
      </w:pPr>
    </w:p>
    <w:sectPr w:rsidR="00B42162" w:rsidRPr="008170B7" w:rsidSect="00322D33">
      <w:headerReference w:type="default" r:id="rId7"/>
      <w:footerReference w:type="default" r:id="rId8"/>
      <w:headerReference w:type="first" r:id="rId9"/>
      <w:pgSz w:w="11906" w:h="16838"/>
      <w:pgMar w:top="720" w:right="720" w:bottom="720" w:left="720" w:header="142"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370D" w14:textId="77777777" w:rsidR="00BE4008" w:rsidRDefault="00BE4008" w:rsidP="00514392">
      <w:pPr>
        <w:spacing w:after="0" w:line="240" w:lineRule="auto"/>
      </w:pPr>
      <w:r>
        <w:separator/>
      </w:r>
    </w:p>
  </w:endnote>
  <w:endnote w:type="continuationSeparator" w:id="0">
    <w:p w14:paraId="08BDB10B" w14:textId="77777777" w:rsidR="00BE4008" w:rsidRDefault="00BE4008" w:rsidP="0051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katra">
    <w:panose1 w:val="020B0600000000000000"/>
    <w:charset w:val="00"/>
    <w:family w:val="swiss"/>
    <w:pitch w:val="variable"/>
    <w:sig w:usb0="80048003" w:usb1="00002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227372"/>
      <w:docPartObj>
        <w:docPartGallery w:val="Page Numbers (Bottom of Page)"/>
        <w:docPartUnique/>
      </w:docPartObj>
    </w:sdtPr>
    <w:sdtContent>
      <w:p w14:paraId="3C394705" w14:textId="50ED5A55" w:rsidR="000760DD" w:rsidRDefault="000760D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F915F56" w14:textId="77777777" w:rsidR="00C729FF" w:rsidRDefault="00C72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BFBB" w14:textId="77777777" w:rsidR="00BE4008" w:rsidRDefault="00BE4008" w:rsidP="00514392">
      <w:pPr>
        <w:spacing w:after="0" w:line="240" w:lineRule="auto"/>
      </w:pPr>
      <w:r>
        <w:separator/>
      </w:r>
    </w:p>
  </w:footnote>
  <w:footnote w:type="continuationSeparator" w:id="0">
    <w:p w14:paraId="7C220EEF" w14:textId="77777777" w:rsidR="00BE4008" w:rsidRDefault="00BE4008" w:rsidP="0051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96DF" w14:textId="7B2B2FCE" w:rsidR="00C729FF" w:rsidRPr="00C729FF" w:rsidRDefault="00FF04C0" w:rsidP="00C729FF">
    <w:pPr>
      <w:pStyle w:val="Header"/>
      <w:jc w:val="right"/>
      <w:rPr>
        <w:b/>
        <w:bCs/>
        <w:color w:val="A50021"/>
        <w:sz w:val="20"/>
        <w:szCs w:val="20"/>
        <w14:shadow w14:blurRad="50800" w14:dist="38100" w14:dir="2700000" w14:sx="100000" w14:sy="100000" w14:kx="0" w14:ky="0" w14:algn="tl">
          <w14:srgbClr w14:val="000000">
            <w14:alpha w14:val="60000"/>
          </w14:srgbClr>
        </w14:shadow>
      </w:rPr>
    </w:pPr>
    <w:r>
      <w:rPr>
        <w:i/>
        <w:iCs/>
        <w:sz w:val="20"/>
        <w:szCs w:val="20"/>
        <w:lang w:bidi="gu-IN"/>
      </w:rPr>
      <w:t xml:space="preserve">   </w:t>
    </w:r>
    <w:r w:rsidR="00C729FF">
      <w:rPr>
        <w:rFonts w:ascii="Ekatra" w:hAnsi="Ekatra" w:cs="Ekatra"/>
        <w:b/>
        <w:bCs/>
        <w:sz w:val="28"/>
        <w:szCs w:val="28"/>
        <w:lang w:bidi="gu-IN"/>
      </w:rPr>
      <w:t xml:space="preserve">                            </w:t>
    </w:r>
    <w:r w:rsidR="00C729FF" w:rsidRPr="00C729FF">
      <w:rPr>
        <w:rFonts w:ascii="Ekatra" w:hAnsi="Ekatra" w:cs="Ekatra"/>
        <w:b/>
        <w:bCs/>
        <w:sz w:val="28"/>
        <w:szCs w:val="28"/>
        <w:lang w:bidi="gu-IN"/>
      </w:rPr>
      <w:t xml:space="preserve">                              </w:t>
    </w:r>
    <w:r w:rsidR="00C729FF" w:rsidRPr="00C729FF">
      <w:rPr>
        <w:b/>
        <w:bCs/>
        <w:color w:val="A50021"/>
        <w:sz w:val="20"/>
        <w:szCs w:val="20"/>
        <w14:shadow w14:blurRad="50800" w14:dist="38100" w14:dir="2700000" w14:sx="100000" w14:sy="100000" w14:kx="0" w14:ky="0" w14:algn="tl">
          <w14:srgbClr w14:val="000000">
            <w14:alpha w14:val="60000"/>
          </w14:srgbClr>
        </w14:shadow>
      </w:rPr>
      <w:t>ANANYAŚĀSTRAM:</w:t>
    </w:r>
  </w:p>
  <w:p w14:paraId="6165BF7A" w14:textId="77777777" w:rsidR="00C729FF" w:rsidRPr="00C729FF" w:rsidRDefault="00C729FF" w:rsidP="00C729FF">
    <w:pPr>
      <w:pStyle w:val="Header"/>
      <w:jc w:val="right"/>
      <w:rPr>
        <w:b/>
        <w:bCs/>
        <w:i/>
        <w:iCs/>
        <w:color w:val="A50021"/>
        <w:sz w:val="10"/>
        <w:szCs w:val="8"/>
        <w14:shadow w14:blurRad="50800" w14:dist="38100" w14:dir="2700000" w14:sx="100000" w14:sy="100000" w14:kx="0" w14:ky="0" w14:algn="tl">
          <w14:srgbClr w14:val="000000">
            <w14:alpha w14:val="60000"/>
          </w14:srgbClr>
        </w14:shadow>
      </w:rPr>
    </w:pPr>
    <w:r w:rsidRPr="00C729FF">
      <w:rPr>
        <w:b/>
        <w:bCs/>
        <w:i/>
        <w:iCs/>
        <w:color w:val="A50021"/>
        <w:sz w:val="10"/>
        <w:szCs w:val="8"/>
        <w14:shadow w14:blurRad="50800" w14:dist="38100" w14:dir="2700000" w14:sx="100000" w14:sy="100000" w14:kx="0" w14:ky="0" w14:algn="tl">
          <w14:srgbClr w14:val="000000">
            <w14:alpha w14:val="60000"/>
          </w14:srgbClr>
        </w14:shadow>
      </w:rPr>
      <w:t>An International Multidisciplinary Journal</w:t>
    </w:r>
  </w:p>
  <w:p w14:paraId="2B21A84A" w14:textId="176F9CB1" w:rsidR="00C729FF" w:rsidRDefault="00C729FF" w:rsidP="00C729FF">
    <w:pPr>
      <w:spacing w:after="0" w:line="276" w:lineRule="auto"/>
      <w:jc w:val="right"/>
      <w:rPr>
        <w:b/>
        <w:bCs/>
        <w:i/>
        <w:iCs/>
        <w:color w:val="A50021"/>
        <w:sz w:val="10"/>
        <w:szCs w:val="10"/>
        <w14:shadow w14:blurRad="50800" w14:dist="38100" w14:dir="2700000" w14:sx="100000" w14:sy="100000" w14:kx="0" w14:ky="0" w14:algn="tl">
          <w14:srgbClr w14:val="000000">
            <w14:alpha w14:val="60000"/>
          </w14:srgbClr>
        </w14:shadow>
      </w:rPr>
    </w:pPr>
    <w:r w:rsidRPr="00C729FF">
      <w:rPr>
        <w:b/>
        <w:bCs/>
        <w:i/>
        <w:iCs/>
        <w:color w:val="A50021"/>
        <w:sz w:val="10"/>
        <w:szCs w:val="10"/>
        <w14:shadow w14:blurRad="50800" w14:dist="38100" w14:dir="2700000" w14:sx="100000" w14:sy="100000" w14:kx="0" w14:ky="0" w14:algn="tl">
          <w14:srgbClr w14:val="000000">
            <w14:alpha w14:val="60000"/>
          </w14:srgbClr>
        </w14:shadow>
      </w:rPr>
      <w:t>(A Unique Treatise of Knowledge)</w:t>
    </w:r>
  </w:p>
  <w:p w14:paraId="0A7A38F8" w14:textId="665ABA53" w:rsidR="00C729FF" w:rsidRDefault="00371EC1" w:rsidP="00C729FF">
    <w:pPr>
      <w:spacing w:after="0" w:line="276" w:lineRule="auto"/>
      <w:jc w:val="right"/>
      <w:rPr>
        <w:b/>
        <w:bCs/>
        <w:color w:val="0000CC"/>
        <w:sz w:val="12"/>
        <w:szCs w:val="12"/>
      </w:rPr>
    </w:pPr>
    <w:r w:rsidRPr="00371EC1">
      <w:rPr>
        <w:b/>
        <w:bCs/>
        <w:color w:val="0000CC"/>
        <w:sz w:val="12"/>
        <w:szCs w:val="12"/>
      </w:rPr>
      <w:t>ISSN : 3049-3927(Online)</w:t>
    </w:r>
  </w:p>
  <w:p w14:paraId="04B99700" w14:textId="77777777" w:rsidR="00C2133A" w:rsidRDefault="00C2133A" w:rsidP="00C729FF">
    <w:pPr>
      <w:spacing w:after="0" w:line="276" w:lineRule="auto"/>
      <w:jc w:val="right"/>
      <w:rPr>
        <w:b/>
        <w:bCs/>
        <w:color w:val="0000CC"/>
        <w:sz w:val="12"/>
        <w:szCs w:val="12"/>
      </w:rPr>
    </w:pPr>
  </w:p>
  <w:p w14:paraId="3737F4B6" w14:textId="77777777" w:rsidR="00C2133A" w:rsidRPr="00371EC1" w:rsidRDefault="00C2133A" w:rsidP="00C729FF">
    <w:pPr>
      <w:spacing w:after="0" w:line="276" w:lineRule="auto"/>
      <w:jc w:val="righ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1477"/>
      <w:gridCol w:w="5172"/>
    </w:tblGrid>
    <w:tr w:rsidR="00322D33" w:rsidRPr="00A8473E" w14:paraId="0FCB8562" w14:textId="77777777" w:rsidTr="00DF3872">
      <w:trPr>
        <w:trHeight w:val="1268"/>
      </w:trPr>
      <w:tc>
        <w:tcPr>
          <w:tcW w:w="1712" w:type="pct"/>
          <w:vAlign w:val="center"/>
        </w:tcPr>
        <w:p w14:paraId="0B1085CB" w14:textId="77777777" w:rsidR="00322D33" w:rsidRPr="00A8473E" w:rsidRDefault="00322D33" w:rsidP="00322D33">
          <w:pPr>
            <w:pStyle w:val="Header"/>
            <w:jc w:val="both"/>
            <w:rPr>
              <w:color w:val="385623" w:themeColor="accent6" w:themeShade="80"/>
              <w:sz w:val="20"/>
              <w:szCs w:val="20"/>
            </w:rPr>
          </w:pPr>
          <w:r>
            <w:rPr>
              <w:noProof/>
              <w:color w:val="385623" w:themeColor="accent6" w:themeShade="80"/>
              <w:sz w:val="20"/>
              <w:szCs w:val="20"/>
              <w14:ligatures w14:val="standardContextual"/>
            </w:rPr>
            <w:drawing>
              <wp:inline distT="0" distB="0" distL="0" distR="0" wp14:anchorId="7D80431C" wp14:editId="3C9B8FAB">
                <wp:extent cx="2209800" cy="707827"/>
                <wp:effectExtent l="0" t="0" r="0" b="0"/>
                <wp:docPr id="11445778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541100" name="Graphic 1948541100"/>
                        <pic:cNvPicPr/>
                      </pic:nvPicPr>
                      <pic:blipFill>
                        <a:blip r:embed="rId1">
                          <a:extLst>
                            <a:ext uri="{96DAC541-7B7A-43D3-8B79-37D633B846F1}">
                              <asvg:svgBlip xmlns:asvg="http://schemas.microsoft.com/office/drawing/2016/SVG/main" r:embed="rId2"/>
                            </a:ext>
                          </a:extLst>
                        </a:blip>
                        <a:stretch>
                          <a:fillRect/>
                        </a:stretch>
                      </pic:blipFill>
                      <pic:spPr>
                        <a:xfrm>
                          <a:off x="0" y="0"/>
                          <a:ext cx="2268117" cy="726507"/>
                        </a:xfrm>
                        <a:prstGeom prst="rect">
                          <a:avLst/>
                        </a:prstGeom>
                      </pic:spPr>
                    </pic:pic>
                  </a:graphicData>
                </a:graphic>
              </wp:inline>
            </w:drawing>
          </w:r>
        </w:p>
      </w:tc>
      <w:tc>
        <w:tcPr>
          <w:tcW w:w="3288" w:type="pct"/>
          <w:gridSpan w:val="2"/>
        </w:tcPr>
        <w:p w14:paraId="13E980EF" w14:textId="77777777" w:rsidR="00322D33" w:rsidRPr="00514392" w:rsidRDefault="00322D33" w:rsidP="00322D33">
          <w:pPr>
            <w:pStyle w:val="Header"/>
            <w:jc w:val="right"/>
            <w:rPr>
              <w:b/>
              <w:bCs/>
              <w:color w:val="A50021"/>
              <w:sz w:val="44"/>
              <w:szCs w:val="44"/>
              <w14:shadow w14:blurRad="50800" w14:dist="38100" w14:dir="2700000" w14:sx="100000" w14:sy="100000" w14:kx="0" w14:ky="0" w14:algn="tl">
                <w14:srgbClr w14:val="000000">
                  <w14:alpha w14:val="60000"/>
                </w14:srgbClr>
              </w14:shadow>
            </w:rPr>
          </w:pPr>
          <w:r w:rsidRPr="00514392">
            <w:rPr>
              <w:b/>
              <w:bCs/>
              <w:color w:val="A50021"/>
              <w:sz w:val="44"/>
              <w:szCs w:val="44"/>
              <w14:shadow w14:blurRad="50800" w14:dist="38100" w14:dir="2700000" w14:sx="100000" w14:sy="100000" w14:kx="0" w14:ky="0" w14:algn="tl">
                <w14:srgbClr w14:val="000000">
                  <w14:alpha w14:val="60000"/>
                </w14:srgbClr>
              </w14:shadow>
            </w:rPr>
            <w:t>ANANYAŚĀSTRAM:</w:t>
          </w:r>
        </w:p>
        <w:p w14:paraId="00040F8B" w14:textId="77777777" w:rsidR="00322D33" w:rsidRPr="00514392" w:rsidRDefault="00322D33" w:rsidP="00322D33">
          <w:pPr>
            <w:pStyle w:val="Header"/>
            <w:jc w:val="right"/>
            <w:rPr>
              <w:b/>
              <w:bCs/>
              <w:i/>
              <w:iCs/>
              <w:color w:val="A50021"/>
              <w14:shadow w14:blurRad="50800" w14:dist="38100" w14:dir="2700000" w14:sx="100000" w14:sy="100000" w14:kx="0" w14:ky="0" w14:algn="tl">
                <w14:srgbClr w14:val="000000">
                  <w14:alpha w14:val="60000"/>
                </w14:srgbClr>
              </w14:shadow>
            </w:rPr>
          </w:pPr>
          <w:r w:rsidRPr="00514392">
            <w:rPr>
              <w:b/>
              <w:bCs/>
              <w:i/>
              <w:iCs/>
              <w:color w:val="A50021"/>
              <w14:shadow w14:blurRad="50800" w14:dist="38100" w14:dir="2700000" w14:sx="100000" w14:sy="100000" w14:kx="0" w14:ky="0" w14:algn="tl">
                <w14:srgbClr w14:val="000000">
                  <w14:alpha w14:val="60000"/>
                </w14:srgbClr>
              </w14:shadow>
            </w:rPr>
            <w:t>An International Multidisciplinary Journal</w:t>
          </w:r>
        </w:p>
        <w:p w14:paraId="36D4FC3F" w14:textId="77777777" w:rsidR="00322D33" w:rsidRPr="00514392" w:rsidRDefault="00322D33" w:rsidP="00322D33">
          <w:pPr>
            <w:pStyle w:val="Header"/>
            <w:jc w:val="right"/>
            <w:rPr>
              <w:b/>
              <w:bCs/>
              <w:color w:val="A50021"/>
              <w:sz w:val="24"/>
              <w14:shadow w14:blurRad="50800" w14:dist="38100" w14:dir="2700000" w14:sx="100000" w14:sy="100000" w14:kx="0" w14:ky="0" w14:algn="tl">
                <w14:srgbClr w14:val="000000">
                  <w14:alpha w14:val="60000"/>
                </w14:srgbClr>
              </w14:shadow>
            </w:rPr>
          </w:pPr>
          <w:r w:rsidRPr="00514392">
            <w:rPr>
              <w:b/>
              <w:bCs/>
              <w:i/>
              <w:iCs/>
              <w:color w:val="A50021"/>
              <w14:shadow w14:blurRad="50800" w14:dist="38100" w14:dir="2700000" w14:sx="100000" w14:sy="100000" w14:kx="0" w14:ky="0" w14:algn="tl">
                <w14:srgbClr w14:val="000000">
                  <w14:alpha w14:val="60000"/>
                </w14:srgbClr>
              </w14:shadow>
            </w:rPr>
            <w:t>(A Unique Treatise of Knowledge)</w:t>
          </w:r>
        </w:p>
        <w:p w14:paraId="23DDD1EF" w14:textId="67D18D51" w:rsidR="00322D33" w:rsidRPr="00514392" w:rsidRDefault="00322D33" w:rsidP="00322D33">
          <w:pPr>
            <w:pStyle w:val="Header"/>
            <w:jc w:val="right"/>
            <w:rPr>
              <w:b/>
              <w:bCs/>
              <w:color w:val="222A35" w:themeColor="text2" w:themeShade="80"/>
              <w:sz w:val="20"/>
              <w:szCs w:val="20"/>
              <w14:shadow w14:blurRad="50800" w14:dist="38100" w14:dir="2700000" w14:sx="100000" w14:sy="100000" w14:kx="0" w14:ky="0" w14:algn="tl">
                <w14:srgbClr w14:val="000000">
                  <w14:alpha w14:val="60000"/>
                </w14:srgbClr>
              </w14:shadow>
            </w:rPr>
          </w:pPr>
          <w:r w:rsidRPr="00514392">
            <w:rPr>
              <w:b/>
              <w:bCs/>
              <w:color w:val="A50021"/>
              <w:sz w:val="20"/>
              <w:szCs w:val="20"/>
              <w14:shadow w14:blurRad="50800" w14:dist="38100" w14:dir="2700000" w14:sx="100000" w14:sy="100000" w14:kx="0" w14:ky="0" w14:algn="tl">
                <w14:srgbClr w14:val="000000">
                  <w14:alpha w14:val="60000"/>
                </w14:srgbClr>
              </w14:shadow>
            </w:rPr>
            <w:t>Peer-Reviewed | Refereed | Open Access Journal</w:t>
          </w:r>
        </w:p>
      </w:tc>
    </w:tr>
    <w:tr w:rsidR="00322D33" w:rsidRPr="00A8473E" w14:paraId="1579D22A" w14:textId="77777777" w:rsidTr="00DF3872">
      <w:trPr>
        <w:trHeight w:val="431"/>
      </w:trPr>
      <w:tc>
        <w:tcPr>
          <w:tcW w:w="2463" w:type="pct"/>
          <w:gridSpan w:val="2"/>
          <w:vAlign w:val="center"/>
        </w:tcPr>
        <w:p w14:paraId="0DC8C5FD" w14:textId="6C5DD190" w:rsidR="00322D33" w:rsidRDefault="00322D33" w:rsidP="00322D33">
          <w:pPr>
            <w:pStyle w:val="Header"/>
            <w:rPr>
              <w:b/>
              <w:bCs/>
              <w:color w:val="A50021"/>
              <w:szCs w:val="22"/>
            </w:rPr>
          </w:pPr>
          <w:r w:rsidRPr="005A1884">
            <w:rPr>
              <w:b/>
              <w:bCs/>
              <w:color w:val="A50021"/>
              <w:szCs w:val="22"/>
            </w:rPr>
            <w:t xml:space="preserve">Volume: </w:t>
          </w:r>
          <w:r w:rsidR="00B42162">
            <w:rPr>
              <w:b/>
              <w:bCs/>
              <w:color w:val="A50021"/>
              <w:szCs w:val="22"/>
            </w:rPr>
            <w:t xml:space="preserve"> </w:t>
          </w:r>
          <w:r w:rsidRPr="005A1884">
            <w:rPr>
              <w:b/>
              <w:bCs/>
              <w:color w:val="A50021"/>
              <w:szCs w:val="22"/>
            </w:rPr>
            <w:t xml:space="preserve"> | Issue: </w:t>
          </w:r>
          <w:r w:rsidR="00B42162">
            <w:rPr>
              <w:b/>
              <w:bCs/>
              <w:color w:val="A50021"/>
              <w:szCs w:val="22"/>
            </w:rPr>
            <w:t xml:space="preserve">  </w:t>
          </w:r>
          <w:r w:rsidRPr="005A1884">
            <w:rPr>
              <w:b/>
              <w:bCs/>
              <w:color w:val="A50021"/>
              <w:szCs w:val="22"/>
            </w:rPr>
            <w:t xml:space="preserve"> | </w:t>
          </w:r>
          <w:r w:rsidR="00B42162">
            <w:rPr>
              <w:b/>
              <w:bCs/>
              <w:color w:val="A50021"/>
              <w:szCs w:val="22"/>
            </w:rPr>
            <w:t>Month</w:t>
          </w:r>
          <w:r w:rsidRPr="005A1884">
            <w:rPr>
              <w:b/>
              <w:bCs/>
              <w:color w:val="A50021"/>
              <w:szCs w:val="22"/>
            </w:rPr>
            <w:t xml:space="preserve">: </w:t>
          </w:r>
          <w:r w:rsidR="00B42162">
            <w:rPr>
              <w:b/>
              <w:bCs/>
              <w:color w:val="A50021"/>
              <w:szCs w:val="22"/>
            </w:rPr>
            <w:t>Year</w:t>
          </w:r>
        </w:p>
        <w:p w14:paraId="6A603607" w14:textId="77777777" w:rsidR="00322D33" w:rsidRPr="00F15EAF" w:rsidRDefault="00322D33" w:rsidP="00322D33">
          <w:pPr>
            <w:pStyle w:val="Header"/>
            <w:rPr>
              <w:b/>
              <w:bCs/>
              <w:color w:val="FFFFFF" w:themeColor="background1"/>
              <w:sz w:val="8"/>
              <w:szCs w:val="8"/>
              <w:highlight w:val="black"/>
            </w:rPr>
          </w:pPr>
        </w:p>
        <w:p w14:paraId="08059073" w14:textId="77777777" w:rsidR="00322D33" w:rsidRPr="009D188D" w:rsidRDefault="00322D33" w:rsidP="00322D33">
          <w:pPr>
            <w:pStyle w:val="Header"/>
            <w:rPr>
              <w:b/>
              <w:bCs/>
              <w:color w:val="A50021"/>
              <w:sz w:val="20"/>
              <w:szCs w:val="20"/>
            </w:rPr>
          </w:pPr>
          <w:r w:rsidRPr="00F15EAF">
            <w:rPr>
              <w:b/>
              <w:bCs/>
              <w:color w:val="FFFFFF" w:themeColor="background1"/>
              <w:szCs w:val="22"/>
              <w:highlight w:val="black"/>
            </w:rPr>
            <w:t>Re</w:t>
          </w:r>
          <w:r>
            <w:rPr>
              <w:b/>
              <w:bCs/>
              <w:color w:val="FFFFFF" w:themeColor="background1"/>
              <w:szCs w:val="22"/>
              <w:highlight w:val="black"/>
            </w:rPr>
            <w:t>search</w:t>
          </w:r>
          <w:r w:rsidRPr="00F15EAF">
            <w:rPr>
              <w:b/>
              <w:bCs/>
              <w:color w:val="FFFFFF" w:themeColor="background1"/>
              <w:szCs w:val="22"/>
              <w:highlight w:val="black"/>
            </w:rPr>
            <w:t xml:space="preserve"> Article</w:t>
          </w:r>
        </w:p>
      </w:tc>
      <w:tc>
        <w:tcPr>
          <w:tcW w:w="2537" w:type="pct"/>
          <w:vAlign w:val="center"/>
        </w:tcPr>
        <w:p w14:paraId="58834073" w14:textId="52132166" w:rsidR="00322D33" w:rsidRPr="00B65FB9" w:rsidRDefault="00B42162" w:rsidP="00B42162">
          <w:pPr>
            <w:pStyle w:val="Header"/>
            <w:rPr>
              <w:color w:val="0070C0"/>
              <w:sz w:val="20"/>
              <w:szCs w:val="20"/>
            </w:rPr>
          </w:pPr>
          <w:r>
            <w:rPr>
              <w:color w:val="0070C0"/>
              <w:sz w:val="20"/>
              <w:szCs w:val="20"/>
            </w:rPr>
            <w:t xml:space="preserve">                  </w:t>
          </w:r>
          <w:r w:rsidR="00322D33" w:rsidRPr="00B65FB9">
            <w:rPr>
              <w:color w:val="0070C0"/>
              <w:sz w:val="20"/>
              <w:szCs w:val="20"/>
            </w:rPr>
            <w:t xml:space="preserve">DOI: </w:t>
          </w:r>
          <w:r>
            <w:rPr>
              <w:color w:val="0070C0"/>
              <w:sz w:val="20"/>
              <w:szCs w:val="20"/>
            </w:rPr>
            <w:t xml:space="preserve">      </w:t>
          </w:r>
        </w:p>
        <w:p w14:paraId="3E4C7037" w14:textId="293F398B" w:rsidR="00322D33" w:rsidRPr="00A076D7" w:rsidRDefault="007B45DE" w:rsidP="00D531E7">
          <w:pPr>
            <w:pStyle w:val="Header"/>
            <w:jc w:val="right"/>
            <w:rPr>
              <w:b/>
              <w:bCs/>
              <w:color w:val="0000CC"/>
              <w:sz w:val="20"/>
              <w:szCs w:val="20"/>
            </w:rPr>
          </w:pPr>
          <w:r>
            <w:rPr>
              <w:b/>
              <w:bCs/>
              <w:noProof/>
              <w:sz w:val="36"/>
              <w:szCs w:val="36"/>
              <w14:ligatures w14:val="standardContextual"/>
            </w:rPr>
            <w:drawing>
              <wp:anchor distT="0" distB="0" distL="114300" distR="114300" simplePos="0" relativeHeight="251658240" behindDoc="0" locked="0" layoutInCell="1" allowOverlap="1" wp14:anchorId="2EB87415" wp14:editId="00AFD583">
                <wp:simplePos x="0" y="0"/>
                <wp:positionH relativeFrom="column">
                  <wp:posOffset>2359660</wp:posOffset>
                </wp:positionH>
                <wp:positionV relativeFrom="paragraph">
                  <wp:posOffset>67945</wp:posOffset>
                </wp:positionV>
                <wp:extent cx="208280" cy="194310"/>
                <wp:effectExtent l="0" t="0" r="1270" b="0"/>
                <wp:wrapNone/>
                <wp:docPr id="405417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17503" name="Picture 405417503"/>
                        <pic:cNvPicPr/>
                      </pic:nvPicPr>
                      <pic:blipFill>
                        <a:blip r:embed="rId3">
                          <a:extLst>
                            <a:ext uri="{28A0092B-C50C-407E-A947-70E740481C1C}">
                              <a14:useLocalDpi xmlns:a14="http://schemas.microsoft.com/office/drawing/2010/main" val="0"/>
                            </a:ext>
                          </a:extLst>
                        </a:blip>
                        <a:stretch>
                          <a:fillRect/>
                        </a:stretch>
                      </pic:blipFill>
                      <pic:spPr>
                        <a:xfrm>
                          <a:off x="0" y="0"/>
                          <a:ext cx="208280" cy="194310"/>
                        </a:xfrm>
                        <a:prstGeom prst="rect">
                          <a:avLst/>
                        </a:prstGeom>
                      </pic:spPr>
                    </pic:pic>
                  </a:graphicData>
                </a:graphic>
                <wp14:sizeRelH relativeFrom="margin">
                  <wp14:pctWidth>0</wp14:pctWidth>
                </wp14:sizeRelH>
                <wp14:sizeRelV relativeFrom="margin">
                  <wp14:pctHeight>0</wp14:pctHeight>
                </wp14:sizeRelV>
              </wp:anchor>
            </w:drawing>
          </w:r>
          <w:r w:rsidR="00322D33">
            <w:rPr>
              <w:b/>
              <w:bCs/>
              <w:noProof/>
              <w:sz w:val="36"/>
              <w:szCs w:val="36"/>
              <w14:ligatures w14:val="standardContextual"/>
            </w:rPr>
            <w:drawing>
              <wp:inline distT="0" distB="0" distL="0" distR="0" wp14:anchorId="36E36EC2" wp14:editId="6C56D167">
                <wp:extent cx="549089" cy="188259"/>
                <wp:effectExtent l="0" t="0" r="3810" b="2540"/>
                <wp:docPr id="113491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97970" name="Picture 1443197970"/>
                        <pic:cNvPicPr/>
                      </pic:nvPicPr>
                      <pic:blipFill>
                        <a:blip r:embed="rId4">
                          <a:extLst>
                            <a:ext uri="{28A0092B-C50C-407E-A947-70E740481C1C}">
                              <a14:useLocalDpi xmlns:a14="http://schemas.microsoft.com/office/drawing/2010/main" val="0"/>
                            </a:ext>
                          </a:extLst>
                        </a:blip>
                        <a:stretch>
                          <a:fillRect/>
                        </a:stretch>
                      </pic:blipFill>
                      <pic:spPr>
                        <a:xfrm>
                          <a:off x="0" y="0"/>
                          <a:ext cx="605613" cy="207639"/>
                        </a:xfrm>
                        <a:prstGeom prst="rect">
                          <a:avLst/>
                        </a:prstGeom>
                      </pic:spPr>
                    </pic:pic>
                  </a:graphicData>
                </a:graphic>
              </wp:inline>
            </w:drawing>
          </w:r>
        </w:p>
      </w:tc>
    </w:tr>
  </w:tbl>
  <w:p w14:paraId="0758D65E" w14:textId="4B6628FC" w:rsidR="00514392" w:rsidRPr="00741847" w:rsidRDefault="00514392" w:rsidP="00514392">
    <w:pPr>
      <w:pStyle w:val="Header"/>
      <w:pBdr>
        <w:bottom w:val="double" w:sz="4" w:space="1" w:color="auto"/>
      </w:pBdr>
      <w:tabs>
        <w:tab w:val="clear" w:pos="9026"/>
        <w:tab w:val="right" w:pos="8931"/>
      </w:tabs>
      <w:rPr>
        <w:sz w:val="2"/>
        <w:szCs w:val="2"/>
      </w:rPr>
    </w:pPr>
  </w:p>
  <w:p w14:paraId="34BA874C" w14:textId="3412FC97" w:rsidR="00514392" w:rsidRDefault="00514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8EC1E6"/>
    <w:lvl w:ilvl="0" w:tplc="16F4E9A8">
      <w:start w:val="3"/>
      <w:numFmt w:val="bullet"/>
      <w:lvlText w:val="-"/>
      <w:lvlJc w:val="left"/>
      <w:pPr>
        <w:ind w:left="1069" w:hanging="360"/>
      </w:pPr>
      <w:rPr>
        <w:rFonts w:ascii="Shruti" w:eastAsia="Calibri" w:hAnsi="Shruti" w:cs="Shrut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0000002"/>
    <w:multiLevelType w:val="hybridMultilevel"/>
    <w:tmpl w:val="6E76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AB203FC"/>
    <w:lvl w:ilvl="0" w:tplc="04090001">
      <w:start w:val="1"/>
      <w:numFmt w:val="bullet"/>
      <w:lvlText w:val=""/>
      <w:lvlJc w:val="left"/>
      <w:pPr>
        <w:ind w:left="720" w:hanging="360"/>
      </w:pPr>
      <w:rPr>
        <w:rFonts w:ascii="Symbol" w:hAnsi="Symbol" w:hint="default"/>
      </w:rPr>
    </w:lvl>
    <w:lvl w:ilvl="1" w:tplc="D39479CE" w:tentative="1">
      <w:start w:val="1"/>
      <w:numFmt w:val="lowerLetter"/>
      <w:lvlText w:val="%2."/>
      <w:lvlJc w:val="left"/>
      <w:pPr>
        <w:ind w:left="1440" w:hanging="360"/>
      </w:pPr>
    </w:lvl>
    <w:lvl w:ilvl="2" w:tplc="6E60CFCA" w:tentative="1">
      <w:start w:val="1"/>
      <w:numFmt w:val="lowerRoman"/>
      <w:lvlText w:val="%3."/>
      <w:lvlJc w:val="right"/>
      <w:pPr>
        <w:ind w:left="2160" w:hanging="180"/>
      </w:pPr>
    </w:lvl>
    <w:lvl w:ilvl="3" w:tplc="22404FBE" w:tentative="1">
      <w:start w:val="1"/>
      <w:numFmt w:val="decimal"/>
      <w:lvlText w:val="%4."/>
      <w:lvlJc w:val="left"/>
      <w:pPr>
        <w:ind w:left="2880" w:hanging="360"/>
      </w:pPr>
    </w:lvl>
    <w:lvl w:ilvl="4" w:tplc="813E8EE0" w:tentative="1">
      <w:start w:val="1"/>
      <w:numFmt w:val="lowerLetter"/>
      <w:lvlText w:val="%5."/>
      <w:lvlJc w:val="left"/>
      <w:pPr>
        <w:ind w:left="3600" w:hanging="360"/>
      </w:pPr>
    </w:lvl>
    <w:lvl w:ilvl="5" w:tplc="B30E9A52" w:tentative="1">
      <w:start w:val="1"/>
      <w:numFmt w:val="lowerRoman"/>
      <w:lvlText w:val="%6."/>
      <w:lvlJc w:val="right"/>
      <w:pPr>
        <w:ind w:left="4320" w:hanging="180"/>
      </w:pPr>
    </w:lvl>
    <w:lvl w:ilvl="6" w:tplc="E710E2B8" w:tentative="1">
      <w:start w:val="1"/>
      <w:numFmt w:val="decimal"/>
      <w:lvlText w:val="%7."/>
      <w:lvlJc w:val="left"/>
      <w:pPr>
        <w:ind w:left="5040" w:hanging="360"/>
      </w:pPr>
    </w:lvl>
    <w:lvl w:ilvl="7" w:tplc="6E8EA790" w:tentative="1">
      <w:start w:val="1"/>
      <w:numFmt w:val="lowerLetter"/>
      <w:lvlText w:val="%8."/>
      <w:lvlJc w:val="left"/>
      <w:pPr>
        <w:ind w:left="5760" w:hanging="360"/>
      </w:pPr>
    </w:lvl>
    <w:lvl w:ilvl="8" w:tplc="E190FFEE" w:tentative="1">
      <w:start w:val="1"/>
      <w:numFmt w:val="lowerRoman"/>
      <w:lvlText w:val="%9."/>
      <w:lvlJc w:val="right"/>
      <w:pPr>
        <w:ind w:left="6480" w:hanging="180"/>
      </w:pPr>
    </w:lvl>
  </w:abstractNum>
  <w:abstractNum w:abstractNumId="3" w15:restartNumberingAfterBreak="0">
    <w:nsid w:val="00000004"/>
    <w:multiLevelType w:val="hybridMultilevel"/>
    <w:tmpl w:val="CC98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5EA0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DF8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756A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252C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172546"/>
    <w:multiLevelType w:val="hybridMultilevel"/>
    <w:tmpl w:val="618C8BC6"/>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9" w15:restartNumberingAfterBreak="0">
    <w:nsid w:val="00F90D10"/>
    <w:multiLevelType w:val="hybridMultilevel"/>
    <w:tmpl w:val="C39228FA"/>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10" w15:restartNumberingAfterBreak="0">
    <w:nsid w:val="02C20835"/>
    <w:multiLevelType w:val="multilevel"/>
    <w:tmpl w:val="106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85231"/>
    <w:multiLevelType w:val="hybridMultilevel"/>
    <w:tmpl w:val="BC6886FE"/>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12" w15:restartNumberingAfterBreak="0">
    <w:nsid w:val="0C8C02E6"/>
    <w:multiLevelType w:val="hybridMultilevel"/>
    <w:tmpl w:val="9DA4293E"/>
    <w:lvl w:ilvl="0" w:tplc="40090001">
      <w:start w:val="1"/>
      <w:numFmt w:val="bullet"/>
      <w:lvlText w:val=""/>
      <w:lvlJc w:val="left"/>
      <w:pPr>
        <w:ind w:left="839" w:hanging="360"/>
      </w:pPr>
      <w:rPr>
        <w:rFonts w:ascii="Symbol" w:hAnsi="Symbol" w:hint="default"/>
      </w:rPr>
    </w:lvl>
    <w:lvl w:ilvl="1" w:tplc="40090003" w:tentative="1">
      <w:start w:val="1"/>
      <w:numFmt w:val="bullet"/>
      <w:lvlText w:val="o"/>
      <w:lvlJc w:val="left"/>
      <w:pPr>
        <w:ind w:left="1559" w:hanging="360"/>
      </w:pPr>
      <w:rPr>
        <w:rFonts w:ascii="Courier New" w:hAnsi="Courier New" w:cs="Courier New" w:hint="default"/>
      </w:rPr>
    </w:lvl>
    <w:lvl w:ilvl="2" w:tplc="40090005" w:tentative="1">
      <w:start w:val="1"/>
      <w:numFmt w:val="bullet"/>
      <w:lvlText w:val=""/>
      <w:lvlJc w:val="left"/>
      <w:pPr>
        <w:ind w:left="2279" w:hanging="360"/>
      </w:pPr>
      <w:rPr>
        <w:rFonts w:ascii="Wingdings" w:hAnsi="Wingdings" w:hint="default"/>
      </w:rPr>
    </w:lvl>
    <w:lvl w:ilvl="3" w:tplc="40090001" w:tentative="1">
      <w:start w:val="1"/>
      <w:numFmt w:val="bullet"/>
      <w:lvlText w:val=""/>
      <w:lvlJc w:val="left"/>
      <w:pPr>
        <w:ind w:left="2999" w:hanging="360"/>
      </w:pPr>
      <w:rPr>
        <w:rFonts w:ascii="Symbol" w:hAnsi="Symbol" w:hint="default"/>
      </w:rPr>
    </w:lvl>
    <w:lvl w:ilvl="4" w:tplc="40090003" w:tentative="1">
      <w:start w:val="1"/>
      <w:numFmt w:val="bullet"/>
      <w:lvlText w:val="o"/>
      <w:lvlJc w:val="left"/>
      <w:pPr>
        <w:ind w:left="3719" w:hanging="360"/>
      </w:pPr>
      <w:rPr>
        <w:rFonts w:ascii="Courier New" w:hAnsi="Courier New" w:cs="Courier New" w:hint="default"/>
      </w:rPr>
    </w:lvl>
    <w:lvl w:ilvl="5" w:tplc="40090005" w:tentative="1">
      <w:start w:val="1"/>
      <w:numFmt w:val="bullet"/>
      <w:lvlText w:val=""/>
      <w:lvlJc w:val="left"/>
      <w:pPr>
        <w:ind w:left="4439" w:hanging="360"/>
      </w:pPr>
      <w:rPr>
        <w:rFonts w:ascii="Wingdings" w:hAnsi="Wingdings" w:hint="default"/>
      </w:rPr>
    </w:lvl>
    <w:lvl w:ilvl="6" w:tplc="40090001" w:tentative="1">
      <w:start w:val="1"/>
      <w:numFmt w:val="bullet"/>
      <w:lvlText w:val=""/>
      <w:lvlJc w:val="left"/>
      <w:pPr>
        <w:ind w:left="5159" w:hanging="360"/>
      </w:pPr>
      <w:rPr>
        <w:rFonts w:ascii="Symbol" w:hAnsi="Symbol" w:hint="default"/>
      </w:rPr>
    </w:lvl>
    <w:lvl w:ilvl="7" w:tplc="40090003" w:tentative="1">
      <w:start w:val="1"/>
      <w:numFmt w:val="bullet"/>
      <w:lvlText w:val="o"/>
      <w:lvlJc w:val="left"/>
      <w:pPr>
        <w:ind w:left="5879" w:hanging="360"/>
      </w:pPr>
      <w:rPr>
        <w:rFonts w:ascii="Courier New" w:hAnsi="Courier New" w:cs="Courier New" w:hint="default"/>
      </w:rPr>
    </w:lvl>
    <w:lvl w:ilvl="8" w:tplc="40090005" w:tentative="1">
      <w:start w:val="1"/>
      <w:numFmt w:val="bullet"/>
      <w:lvlText w:val=""/>
      <w:lvlJc w:val="left"/>
      <w:pPr>
        <w:ind w:left="6599" w:hanging="360"/>
      </w:pPr>
      <w:rPr>
        <w:rFonts w:ascii="Wingdings" w:hAnsi="Wingdings" w:hint="default"/>
      </w:rPr>
    </w:lvl>
  </w:abstractNum>
  <w:abstractNum w:abstractNumId="13" w15:restartNumberingAfterBreak="0">
    <w:nsid w:val="0D1E6B6A"/>
    <w:multiLevelType w:val="hybridMultilevel"/>
    <w:tmpl w:val="14C660E4"/>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14" w15:restartNumberingAfterBreak="0">
    <w:nsid w:val="10391BEE"/>
    <w:multiLevelType w:val="hybridMultilevel"/>
    <w:tmpl w:val="5DAE5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3264D30"/>
    <w:multiLevelType w:val="hybridMultilevel"/>
    <w:tmpl w:val="D846853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16" w15:restartNumberingAfterBreak="0">
    <w:nsid w:val="155354D0"/>
    <w:multiLevelType w:val="hybridMultilevel"/>
    <w:tmpl w:val="5B240C30"/>
    <w:lvl w:ilvl="0" w:tplc="40090001">
      <w:start w:val="1"/>
      <w:numFmt w:val="bullet"/>
      <w:lvlText w:val=""/>
      <w:lvlJc w:val="left"/>
      <w:pPr>
        <w:ind w:left="720" w:hanging="360"/>
      </w:pPr>
      <w:rPr>
        <w:rFonts w:ascii="Symbol" w:hAnsi="Symbol" w:hint="default"/>
      </w:rPr>
    </w:lvl>
    <w:lvl w:ilvl="1" w:tplc="8EBAE09C">
      <w:numFmt w:val="bullet"/>
      <w:lvlText w:val="·"/>
      <w:lvlJc w:val="left"/>
      <w:pPr>
        <w:ind w:left="1644" w:hanging="564"/>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77816A9"/>
    <w:multiLevelType w:val="multilevel"/>
    <w:tmpl w:val="E2B4D9D6"/>
    <w:lvl w:ilvl="0">
      <w:start w:val="1"/>
      <w:numFmt w:val="decimal"/>
      <w:lvlText w:val="%1."/>
      <w:lvlJc w:val="left"/>
      <w:pPr>
        <w:ind w:left="502" w:hanging="360"/>
      </w:pPr>
      <w:rPr>
        <w:rFonts w:hint="default"/>
        <w:b/>
        <w:bCs/>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18" w15:restartNumberingAfterBreak="0">
    <w:nsid w:val="17EC64D3"/>
    <w:multiLevelType w:val="hybridMultilevel"/>
    <w:tmpl w:val="7200E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E0550A4"/>
    <w:multiLevelType w:val="multilevel"/>
    <w:tmpl w:val="B7A6D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993485"/>
    <w:multiLevelType w:val="hybridMultilevel"/>
    <w:tmpl w:val="2BA2629E"/>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21" w15:restartNumberingAfterBreak="0">
    <w:nsid w:val="24ED61DB"/>
    <w:multiLevelType w:val="hybridMultilevel"/>
    <w:tmpl w:val="C10094AC"/>
    <w:lvl w:ilvl="0" w:tplc="40090001">
      <w:start w:val="1"/>
      <w:numFmt w:val="bullet"/>
      <w:lvlText w:val=""/>
      <w:lvlJc w:val="left"/>
      <w:pPr>
        <w:ind w:left="1228" w:hanging="360"/>
      </w:pPr>
      <w:rPr>
        <w:rFonts w:ascii="Symbol" w:hAnsi="Symbol" w:hint="default"/>
      </w:rPr>
    </w:lvl>
    <w:lvl w:ilvl="1" w:tplc="40090003" w:tentative="1">
      <w:start w:val="1"/>
      <w:numFmt w:val="bullet"/>
      <w:lvlText w:val="o"/>
      <w:lvlJc w:val="left"/>
      <w:pPr>
        <w:ind w:left="1948" w:hanging="360"/>
      </w:pPr>
      <w:rPr>
        <w:rFonts w:ascii="Courier New" w:hAnsi="Courier New" w:cs="Courier New" w:hint="default"/>
      </w:rPr>
    </w:lvl>
    <w:lvl w:ilvl="2" w:tplc="40090005" w:tentative="1">
      <w:start w:val="1"/>
      <w:numFmt w:val="bullet"/>
      <w:lvlText w:val=""/>
      <w:lvlJc w:val="left"/>
      <w:pPr>
        <w:ind w:left="2668" w:hanging="360"/>
      </w:pPr>
      <w:rPr>
        <w:rFonts w:ascii="Wingdings" w:hAnsi="Wingdings" w:hint="default"/>
      </w:rPr>
    </w:lvl>
    <w:lvl w:ilvl="3" w:tplc="40090001" w:tentative="1">
      <w:start w:val="1"/>
      <w:numFmt w:val="bullet"/>
      <w:lvlText w:val=""/>
      <w:lvlJc w:val="left"/>
      <w:pPr>
        <w:ind w:left="3388" w:hanging="360"/>
      </w:pPr>
      <w:rPr>
        <w:rFonts w:ascii="Symbol" w:hAnsi="Symbol" w:hint="default"/>
      </w:rPr>
    </w:lvl>
    <w:lvl w:ilvl="4" w:tplc="40090003" w:tentative="1">
      <w:start w:val="1"/>
      <w:numFmt w:val="bullet"/>
      <w:lvlText w:val="o"/>
      <w:lvlJc w:val="left"/>
      <w:pPr>
        <w:ind w:left="4108" w:hanging="360"/>
      </w:pPr>
      <w:rPr>
        <w:rFonts w:ascii="Courier New" w:hAnsi="Courier New" w:cs="Courier New" w:hint="default"/>
      </w:rPr>
    </w:lvl>
    <w:lvl w:ilvl="5" w:tplc="40090005" w:tentative="1">
      <w:start w:val="1"/>
      <w:numFmt w:val="bullet"/>
      <w:lvlText w:val=""/>
      <w:lvlJc w:val="left"/>
      <w:pPr>
        <w:ind w:left="4828" w:hanging="360"/>
      </w:pPr>
      <w:rPr>
        <w:rFonts w:ascii="Wingdings" w:hAnsi="Wingdings" w:hint="default"/>
      </w:rPr>
    </w:lvl>
    <w:lvl w:ilvl="6" w:tplc="40090001" w:tentative="1">
      <w:start w:val="1"/>
      <w:numFmt w:val="bullet"/>
      <w:lvlText w:val=""/>
      <w:lvlJc w:val="left"/>
      <w:pPr>
        <w:ind w:left="5548" w:hanging="360"/>
      </w:pPr>
      <w:rPr>
        <w:rFonts w:ascii="Symbol" w:hAnsi="Symbol" w:hint="default"/>
      </w:rPr>
    </w:lvl>
    <w:lvl w:ilvl="7" w:tplc="40090003" w:tentative="1">
      <w:start w:val="1"/>
      <w:numFmt w:val="bullet"/>
      <w:lvlText w:val="o"/>
      <w:lvlJc w:val="left"/>
      <w:pPr>
        <w:ind w:left="6268" w:hanging="360"/>
      </w:pPr>
      <w:rPr>
        <w:rFonts w:ascii="Courier New" w:hAnsi="Courier New" w:cs="Courier New" w:hint="default"/>
      </w:rPr>
    </w:lvl>
    <w:lvl w:ilvl="8" w:tplc="40090005" w:tentative="1">
      <w:start w:val="1"/>
      <w:numFmt w:val="bullet"/>
      <w:lvlText w:val=""/>
      <w:lvlJc w:val="left"/>
      <w:pPr>
        <w:ind w:left="6988" w:hanging="360"/>
      </w:pPr>
      <w:rPr>
        <w:rFonts w:ascii="Wingdings" w:hAnsi="Wingdings" w:hint="default"/>
      </w:rPr>
    </w:lvl>
  </w:abstractNum>
  <w:abstractNum w:abstractNumId="22" w15:restartNumberingAfterBreak="0">
    <w:nsid w:val="26210968"/>
    <w:multiLevelType w:val="hybridMultilevel"/>
    <w:tmpl w:val="4CCA6796"/>
    <w:lvl w:ilvl="0" w:tplc="40090001">
      <w:start w:val="1"/>
      <w:numFmt w:val="bullet"/>
      <w:lvlText w:val=""/>
      <w:lvlJc w:val="left"/>
      <w:pPr>
        <w:ind w:left="1228" w:hanging="360"/>
      </w:pPr>
      <w:rPr>
        <w:rFonts w:ascii="Symbol" w:hAnsi="Symbol" w:hint="default"/>
      </w:rPr>
    </w:lvl>
    <w:lvl w:ilvl="1" w:tplc="40090003" w:tentative="1">
      <w:start w:val="1"/>
      <w:numFmt w:val="bullet"/>
      <w:lvlText w:val="o"/>
      <w:lvlJc w:val="left"/>
      <w:pPr>
        <w:ind w:left="1948" w:hanging="360"/>
      </w:pPr>
      <w:rPr>
        <w:rFonts w:ascii="Courier New" w:hAnsi="Courier New" w:cs="Courier New" w:hint="default"/>
      </w:rPr>
    </w:lvl>
    <w:lvl w:ilvl="2" w:tplc="40090005" w:tentative="1">
      <w:start w:val="1"/>
      <w:numFmt w:val="bullet"/>
      <w:lvlText w:val=""/>
      <w:lvlJc w:val="left"/>
      <w:pPr>
        <w:ind w:left="2668" w:hanging="360"/>
      </w:pPr>
      <w:rPr>
        <w:rFonts w:ascii="Wingdings" w:hAnsi="Wingdings" w:hint="default"/>
      </w:rPr>
    </w:lvl>
    <w:lvl w:ilvl="3" w:tplc="40090001" w:tentative="1">
      <w:start w:val="1"/>
      <w:numFmt w:val="bullet"/>
      <w:lvlText w:val=""/>
      <w:lvlJc w:val="left"/>
      <w:pPr>
        <w:ind w:left="3388" w:hanging="360"/>
      </w:pPr>
      <w:rPr>
        <w:rFonts w:ascii="Symbol" w:hAnsi="Symbol" w:hint="default"/>
      </w:rPr>
    </w:lvl>
    <w:lvl w:ilvl="4" w:tplc="40090003" w:tentative="1">
      <w:start w:val="1"/>
      <w:numFmt w:val="bullet"/>
      <w:lvlText w:val="o"/>
      <w:lvlJc w:val="left"/>
      <w:pPr>
        <w:ind w:left="4108" w:hanging="360"/>
      </w:pPr>
      <w:rPr>
        <w:rFonts w:ascii="Courier New" w:hAnsi="Courier New" w:cs="Courier New" w:hint="default"/>
      </w:rPr>
    </w:lvl>
    <w:lvl w:ilvl="5" w:tplc="40090005" w:tentative="1">
      <w:start w:val="1"/>
      <w:numFmt w:val="bullet"/>
      <w:lvlText w:val=""/>
      <w:lvlJc w:val="left"/>
      <w:pPr>
        <w:ind w:left="4828" w:hanging="360"/>
      </w:pPr>
      <w:rPr>
        <w:rFonts w:ascii="Wingdings" w:hAnsi="Wingdings" w:hint="default"/>
      </w:rPr>
    </w:lvl>
    <w:lvl w:ilvl="6" w:tplc="40090001" w:tentative="1">
      <w:start w:val="1"/>
      <w:numFmt w:val="bullet"/>
      <w:lvlText w:val=""/>
      <w:lvlJc w:val="left"/>
      <w:pPr>
        <w:ind w:left="5548" w:hanging="360"/>
      </w:pPr>
      <w:rPr>
        <w:rFonts w:ascii="Symbol" w:hAnsi="Symbol" w:hint="default"/>
      </w:rPr>
    </w:lvl>
    <w:lvl w:ilvl="7" w:tplc="40090003" w:tentative="1">
      <w:start w:val="1"/>
      <w:numFmt w:val="bullet"/>
      <w:lvlText w:val="o"/>
      <w:lvlJc w:val="left"/>
      <w:pPr>
        <w:ind w:left="6268" w:hanging="360"/>
      </w:pPr>
      <w:rPr>
        <w:rFonts w:ascii="Courier New" w:hAnsi="Courier New" w:cs="Courier New" w:hint="default"/>
      </w:rPr>
    </w:lvl>
    <w:lvl w:ilvl="8" w:tplc="40090005" w:tentative="1">
      <w:start w:val="1"/>
      <w:numFmt w:val="bullet"/>
      <w:lvlText w:val=""/>
      <w:lvlJc w:val="left"/>
      <w:pPr>
        <w:ind w:left="6988" w:hanging="360"/>
      </w:pPr>
      <w:rPr>
        <w:rFonts w:ascii="Wingdings" w:hAnsi="Wingdings" w:hint="default"/>
      </w:rPr>
    </w:lvl>
  </w:abstractNum>
  <w:abstractNum w:abstractNumId="23" w15:restartNumberingAfterBreak="0">
    <w:nsid w:val="28E8047F"/>
    <w:multiLevelType w:val="hybridMultilevel"/>
    <w:tmpl w:val="475AB8D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24" w15:restartNumberingAfterBreak="0">
    <w:nsid w:val="2A467B1D"/>
    <w:multiLevelType w:val="hybridMultilevel"/>
    <w:tmpl w:val="9358247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25" w15:restartNumberingAfterBreak="0">
    <w:nsid w:val="2BD54ADB"/>
    <w:multiLevelType w:val="multilevel"/>
    <w:tmpl w:val="0C5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A5215A"/>
    <w:multiLevelType w:val="hybridMultilevel"/>
    <w:tmpl w:val="E3700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5523A1A"/>
    <w:multiLevelType w:val="hybridMultilevel"/>
    <w:tmpl w:val="719A92A2"/>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28" w15:restartNumberingAfterBreak="0">
    <w:nsid w:val="3A55001E"/>
    <w:multiLevelType w:val="hybridMultilevel"/>
    <w:tmpl w:val="F0688F76"/>
    <w:lvl w:ilvl="0" w:tplc="40090001">
      <w:start w:val="1"/>
      <w:numFmt w:val="bullet"/>
      <w:lvlText w:val=""/>
      <w:lvlJc w:val="left"/>
      <w:pPr>
        <w:ind w:left="839" w:hanging="360"/>
      </w:pPr>
      <w:rPr>
        <w:rFonts w:ascii="Symbol" w:hAnsi="Symbol" w:hint="default"/>
      </w:rPr>
    </w:lvl>
    <w:lvl w:ilvl="1" w:tplc="40090003" w:tentative="1">
      <w:start w:val="1"/>
      <w:numFmt w:val="bullet"/>
      <w:lvlText w:val="o"/>
      <w:lvlJc w:val="left"/>
      <w:pPr>
        <w:ind w:left="1559" w:hanging="360"/>
      </w:pPr>
      <w:rPr>
        <w:rFonts w:ascii="Courier New" w:hAnsi="Courier New" w:cs="Courier New" w:hint="default"/>
      </w:rPr>
    </w:lvl>
    <w:lvl w:ilvl="2" w:tplc="40090005" w:tentative="1">
      <w:start w:val="1"/>
      <w:numFmt w:val="bullet"/>
      <w:lvlText w:val=""/>
      <w:lvlJc w:val="left"/>
      <w:pPr>
        <w:ind w:left="2279" w:hanging="360"/>
      </w:pPr>
      <w:rPr>
        <w:rFonts w:ascii="Wingdings" w:hAnsi="Wingdings" w:hint="default"/>
      </w:rPr>
    </w:lvl>
    <w:lvl w:ilvl="3" w:tplc="40090001" w:tentative="1">
      <w:start w:val="1"/>
      <w:numFmt w:val="bullet"/>
      <w:lvlText w:val=""/>
      <w:lvlJc w:val="left"/>
      <w:pPr>
        <w:ind w:left="2999" w:hanging="360"/>
      </w:pPr>
      <w:rPr>
        <w:rFonts w:ascii="Symbol" w:hAnsi="Symbol" w:hint="default"/>
      </w:rPr>
    </w:lvl>
    <w:lvl w:ilvl="4" w:tplc="40090003" w:tentative="1">
      <w:start w:val="1"/>
      <w:numFmt w:val="bullet"/>
      <w:lvlText w:val="o"/>
      <w:lvlJc w:val="left"/>
      <w:pPr>
        <w:ind w:left="3719" w:hanging="360"/>
      </w:pPr>
      <w:rPr>
        <w:rFonts w:ascii="Courier New" w:hAnsi="Courier New" w:cs="Courier New" w:hint="default"/>
      </w:rPr>
    </w:lvl>
    <w:lvl w:ilvl="5" w:tplc="40090005" w:tentative="1">
      <w:start w:val="1"/>
      <w:numFmt w:val="bullet"/>
      <w:lvlText w:val=""/>
      <w:lvlJc w:val="left"/>
      <w:pPr>
        <w:ind w:left="4439" w:hanging="360"/>
      </w:pPr>
      <w:rPr>
        <w:rFonts w:ascii="Wingdings" w:hAnsi="Wingdings" w:hint="default"/>
      </w:rPr>
    </w:lvl>
    <w:lvl w:ilvl="6" w:tplc="40090001" w:tentative="1">
      <w:start w:val="1"/>
      <w:numFmt w:val="bullet"/>
      <w:lvlText w:val=""/>
      <w:lvlJc w:val="left"/>
      <w:pPr>
        <w:ind w:left="5159" w:hanging="360"/>
      </w:pPr>
      <w:rPr>
        <w:rFonts w:ascii="Symbol" w:hAnsi="Symbol" w:hint="default"/>
      </w:rPr>
    </w:lvl>
    <w:lvl w:ilvl="7" w:tplc="40090003" w:tentative="1">
      <w:start w:val="1"/>
      <w:numFmt w:val="bullet"/>
      <w:lvlText w:val="o"/>
      <w:lvlJc w:val="left"/>
      <w:pPr>
        <w:ind w:left="5879" w:hanging="360"/>
      </w:pPr>
      <w:rPr>
        <w:rFonts w:ascii="Courier New" w:hAnsi="Courier New" w:cs="Courier New" w:hint="default"/>
      </w:rPr>
    </w:lvl>
    <w:lvl w:ilvl="8" w:tplc="40090005" w:tentative="1">
      <w:start w:val="1"/>
      <w:numFmt w:val="bullet"/>
      <w:lvlText w:val=""/>
      <w:lvlJc w:val="left"/>
      <w:pPr>
        <w:ind w:left="6599" w:hanging="360"/>
      </w:pPr>
      <w:rPr>
        <w:rFonts w:ascii="Wingdings" w:hAnsi="Wingdings" w:hint="default"/>
      </w:rPr>
    </w:lvl>
  </w:abstractNum>
  <w:abstractNum w:abstractNumId="29" w15:restartNumberingAfterBreak="0">
    <w:nsid w:val="3A5C2A56"/>
    <w:multiLevelType w:val="hybridMultilevel"/>
    <w:tmpl w:val="C492C18E"/>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30" w15:restartNumberingAfterBreak="0">
    <w:nsid w:val="3CB64FD5"/>
    <w:multiLevelType w:val="hybridMultilevel"/>
    <w:tmpl w:val="B89AA36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31" w15:restartNumberingAfterBreak="0">
    <w:nsid w:val="432B7ECE"/>
    <w:multiLevelType w:val="hybridMultilevel"/>
    <w:tmpl w:val="476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17959"/>
    <w:multiLevelType w:val="hybridMultilevel"/>
    <w:tmpl w:val="4CCA5F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AA5517C"/>
    <w:multiLevelType w:val="multilevel"/>
    <w:tmpl w:val="6F2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B4EAC"/>
    <w:multiLevelType w:val="hybridMultilevel"/>
    <w:tmpl w:val="9F16A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CEE18AD"/>
    <w:multiLevelType w:val="hybridMultilevel"/>
    <w:tmpl w:val="C1600CC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36" w15:restartNumberingAfterBreak="0">
    <w:nsid w:val="4E4E4943"/>
    <w:multiLevelType w:val="hybridMultilevel"/>
    <w:tmpl w:val="D8DC1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F1364DE"/>
    <w:multiLevelType w:val="hybridMultilevel"/>
    <w:tmpl w:val="58123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2F36CCD"/>
    <w:multiLevelType w:val="hybridMultilevel"/>
    <w:tmpl w:val="5C7467EA"/>
    <w:lvl w:ilvl="0" w:tplc="40090001">
      <w:start w:val="1"/>
      <w:numFmt w:val="bullet"/>
      <w:lvlText w:val=""/>
      <w:lvlJc w:val="left"/>
      <w:pPr>
        <w:ind w:left="1228" w:hanging="360"/>
      </w:pPr>
      <w:rPr>
        <w:rFonts w:ascii="Symbol" w:hAnsi="Symbol" w:hint="default"/>
      </w:rPr>
    </w:lvl>
    <w:lvl w:ilvl="1" w:tplc="40090003" w:tentative="1">
      <w:start w:val="1"/>
      <w:numFmt w:val="bullet"/>
      <w:lvlText w:val="o"/>
      <w:lvlJc w:val="left"/>
      <w:pPr>
        <w:ind w:left="1948" w:hanging="360"/>
      </w:pPr>
      <w:rPr>
        <w:rFonts w:ascii="Courier New" w:hAnsi="Courier New" w:cs="Courier New" w:hint="default"/>
      </w:rPr>
    </w:lvl>
    <w:lvl w:ilvl="2" w:tplc="40090005" w:tentative="1">
      <w:start w:val="1"/>
      <w:numFmt w:val="bullet"/>
      <w:lvlText w:val=""/>
      <w:lvlJc w:val="left"/>
      <w:pPr>
        <w:ind w:left="2668" w:hanging="360"/>
      </w:pPr>
      <w:rPr>
        <w:rFonts w:ascii="Wingdings" w:hAnsi="Wingdings" w:hint="default"/>
      </w:rPr>
    </w:lvl>
    <w:lvl w:ilvl="3" w:tplc="40090001" w:tentative="1">
      <w:start w:val="1"/>
      <w:numFmt w:val="bullet"/>
      <w:lvlText w:val=""/>
      <w:lvlJc w:val="left"/>
      <w:pPr>
        <w:ind w:left="3388" w:hanging="360"/>
      </w:pPr>
      <w:rPr>
        <w:rFonts w:ascii="Symbol" w:hAnsi="Symbol" w:hint="default"/>
      </w:rPr>
    </w:lvl>
    <w:lvl w:ilvl="4" w:tplc="40090003" w:tentative="1">
      <w:start w:val="1"/>
      <w:numFmt w:val="bullet"/>
      <w:lvlText w:val="o"/>
      <w:lvlJc w:val="left"/>
      <w:pPr>
        <w:ind w:left="4108" w:hanging="360"/>
      </w:pPr>
      <w:rPr>
        <w:rFonts w:ascii="Courier New" w:hAnsi="Courier New" w:cs="Courier New" w:hint="default"/>
      </w:rPr>
    </w:lvl>
    <w:lvl w:ilvl="5" w:tplc="40090005" w:tentative="1">
      <w:start w:val="1"/>
      <w:numFmt w:val="bullet"/>
      <w:lvlText w:val=""/>
      <w:lvlJc w:val="left"/>
      <w:pPr>
        <w:ind w:left="4828" w:hanging="360"/>
      </w:pPr>
      <w:rPr>
        <w:rFonts w:ascii="Wingdings" w:hAnsi="Wingdings" w:hint="default"/>
      </w:rPr>
    </w:lvl>
    <w:lvl w:ilvl="6" w:tplc="40090001" w:tentative="1">
      <w:start w:val="1"/>
      <w:numFmt w:val="bullet"/>
      <w:lvlText w:val=""/>
      <w:lvlJc w:val="left"/>
      <w:pPr>
        <w:ind w:left="5548" w:hanging="360"/>
      </w:pPr>
      <w:rPr>
        <w:rFonts w:ascii="Symbol" w:hAnsi="Symbol" w:hint="default"/>
      </w:rPr>
    </w:lvl>
    <w:lvl w:ilvl="7" w:tplc="40090003" w:tentative="1">
      <w:start w:val="1"/>
      <w:numFmt w:val="bullet"/>
      <w:lvlText w:val="o"/>
      <w:lvlJc w:val="left"/>
      <w:pPr>
        <w:ind w:left="6268" w:hanging="360"/>
      </w:pPr>
      <w:rPr>
        <w:rFonts w:ascii="Courier New" w:hAnsi="Courier New" w:cs="Courier New" w:hint="default"/>
      </w:rPr>
    </w:lvl>
    <w:lvl w:ilvl="8" w:tplc="40090005" w:tentative="1">
      <w:start w:val="1"/>
      <w:numFmt w:val="bullet"/>
      <w:lvlText w:val=""/>
      <w:lvlJc w:val="left"/>
      <w:pPr>
        <w:ind w:left="6988" w:hanging="360"/>
      </w:pPr>
      <w:rPr>
        <w:rFonts w:ascii="Wingdings" w:hAnsi="Wingdings" w:hint="default"/>
      </w:rPr>
    </w:lvl>
  </w:abstractNum>
  <w:abstractNum w:abstractNumId="39" w15:restartNumberingAfterBreak="0">
    <w:nsid w:val="53A52DB1"/>
    <w:multiLevelType w:val="hybridMultilevel"/>
    <w:tmpl w:val="88E06792"/>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40" w15:restartNumberingAfterBreak="0">
    <w:nsid w:val="54FB7059"/>
    <w:multiLevelType w:val="hybridMultilevel"/>
    <w:tmpl w:val="9E6AD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80A4D9F"/>
    <w:multiLevelType w:val="hybridMultilevel"/>
    <w:tmpl w:val="40705C26"/>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42" w15:restartNumberingAfterBreak="0">
    <w:nsid w:val="5A553C96"/>
    <w:multiLevelType w:val="hybridMultilevel"/>
    <w:tmpl w:val="8A207D02"/>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43" w15:restartNumberingAfterBreak="0">
    <w:nsid w:val="5CA334D8"/>
    <w:multiLevelType w:val="hybridMultilevel"/>
    <w:tmpl w:val="FB7AFAC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44" w15:restartNumberingAfterBreak="0">
    <w:nsid w:val="5D166306"/>
    <w:multiLevelType w:val="hybridMultilevel"/>
    <w:tmpl w:val="E748595A"/>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45" w15:restartNumberingAfterBreak="0">
    <w:nsid w:val="5D845E50"/>
    <w:multiLevelType w:val="hybridMultilevel"/>
    <w:tmpl w:val="F06C2780"/>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46" w15:restartNumberingAfterBreak="0">
    <w:nsid w:val="616A6363"/>
    <w:multiLevelType w:val="hybridMultilevel"/>
    <w:tmpl w:val="2EE2E70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47" w15:restartNumberingAfterBreak="0">
    <w:nsid w:val="61704C04"/>
    <w:multiLevelType w:val="hybridMultilevel"/>
    <w:tmpl w:val="EF1002F6"/>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48" w15:restartNumberingAfterBreak="0">
    <w:nsid w:val="63D232B4"/>
    <w:multiLevelType w:val="hybridMultilevel"/>
    <w:tmpl w:val="DB60A6C0"/>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49" w15:restartNumberingAfterBreak="0">
    <w:nsid w:val="68BE079F"/>
    <w:multiLevelType w:val="hybridMultilevel"/>
    <w:tmpl w:val="244E3D54"/>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50" w15:restartNumberingAfterBreak="0">
    <w:nsid w:val="6AB61B4B"/>
    <w:multiLevelType w:val="hybridMultilevel"/>
    <w:tmpl w:val="8D98A714"/>
    <w:lvl w:ilvl="0" w:tplc="8FD439D0">
      <w:start w:val="1"/>
      <w:numFmt w:val="decimal"/>
      <w:lvlText w:val="%1)"/>
      <w:lvlJc w:val="left"/>
      <w:pPr>
        <w:ind w:left="720" w:hanging="360"/>
      </w:pPr>
      <w:rPr>
        <w:rFonts w:cs="Shruti" w:hint="default"/>
        <w:b w:val="0"/>
        <w:bCs w:val="0"/>
        <w:i w:val="0"/>
        <w:i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B961C35"/>
    <w:multiLevelType w:val="multilevel"/>
    <w:tmpl w:val="ACBC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31726D"/>
    <w:multiLevelType w:val="hybridMultilevel"/>
    <w:tmpl w:val="3C4A3606"/>
    <w:lvl w:ilvl="0" w:tplc="40090001">
      <w:start w:val="1"/>
      <w:numFmt w:val="bullet"/>
      <w:lvlText w:val=""/>
      <w:lvlJc w:val="left"/>
      <w:pPr>
        <w:ind w:left="1154" w:hanging="360"/>
      </w:pPr>
      <w:rPr>
        <w:rFonts w:ascii="Symbol" w:hAnsi="Symbol" w:hint="default"/>
      </w:rPr>
    </w:lvl>
    <w:lvl w:ilvl="1" w:tplc="40090003" w:tentative="1">
      <w:start w:val="1"/>
      <w:numFmt w:val="bullet"/>
      <w:lvlText w:val="o"/>
      <w:lvlJc w:val="left"/>
      <w:pPr>
        <w:ind w:left="1874" w:hanging="360"/>
      </w:pPr>
      <w:rPr>
        <w:rFonts w:ascii="Courier New" w:hAnsi="Courier New" w:cs="Courier New" w:hint="default"/>
      </w:rPr>
    </w:lvl>
    <w:lvl w:ilvl="2" w:tplc="40090005" w:tentative="1">
      <w:start w:val="1"/>
      <w:numFmt w:val="bullet"/>
      <w:lvlText w:val=""/>
      <w:lvlJc w:val="left"/>
      <w:pPr>
        <w:ind w:left="2594" w:hanging="360"/>
      </w:pPr>
      <w:rPr>
        <w:rFonts w:ascii="Wingdings" w:hAnsi="Wingdings" w:hint="default"/>
      </w:rPr>
    </w:lvl>
    <w:lvl w:ilvl="3" w:tplc="40090001" w:tentative="1">
      <w:start w:val="1"/>
      <w:numFmt w:val="bullet"/>
      <w:lvlText w:val=""/>
      <w:lvlJc w:val="left"/>
      <w:pPr>
        <w:ind w:left="3314" w:hanging="360"/>
      </w:pPr>
      <w:rPr>
        <w:rFonts w:ascii="Symbol" w:hAnsi="Symbol" w:hint="default"/>
      </w:rPr>
    </w:lvl>
    <w:lvl w:ilvl="4" w:tplc="40090003" w:tentative="1">
      <w:start w:val="1"/>
      <w:numFmt w:val="bullet"/>
      <w:lvlText w:val="o"/>
      <w:lvlJc w:val="left"/>
      <w:pPr>
        <w:ind w:left="4034" w:hanging="360"/>
      </w:pPr>
      <w:rPr>
        <w:rFonts w:ascii="Courier New" w:hAnsi="Courier New" w:cs="Courier New" w:hint="default"/>
      </w:rPr>
    </w:lvl>
    <w:lvl w:ilvl="5" w:tplc="40090005" w:tentative="1">
      <w:start w:val="1"/>
      <w:numFmt w:val="bullet"/>
      <w:lvlText w:val=""/>
      <w:lvlJc w:val="left"/>
      <w:pPr>
        <w:ind w:left="4754" w:hanging="360"/>
      </w:pPr>
      <w:rPr>
        <w:rFonts w:ascii="Wingdings" w:hAnsi="Wingdings" w:hint="default"/>
      </w:rPr>
    </w:lvl>
    <w:lvl w:ilvl="6" w:tplc="40090001" w:tentative="1">
      <w:start w:val="1"/>
      <w:numFmt w:val="bullet"/>
      <w:lvlText w:val=""/>
      <w:lvlJc w:val="left"/>
      <w:pPr>
        <w:ind w:left="5474" w:hanging="360"/>
      </w:pPr>
      <w:rPr>
        <w:rFonts w:ascii="Symbol" w:hAnsi="Symbol" w:hint="default"/>
      </w:rPr>
    </w:lvl>
    <w:lvl w:ilvl="7" w:tplc="40090003" w:tentative="1">
      <w:start w:val="1"/>
      <w:numFmt w:val="bullet"/>
      <w:lvlText w:val="o"/>
      <w:lvlJc w:val="left"/>
      <w:pPr>
        <w:ind w:left="6194" w:hanging="360"/>
      </w:pPr>
      <w:rPr>
        <w:rFonts w:ascii="Courier New" w:hAnsi="Courier New" w:cs="Courier New" w:hint="default"/>
      </w:rPr>
    </w:lvl>
    <w:lvl w:ilvl="8" w:tplc="40090005" w:tentative="1">
      <w:start w:val="1"/>
      <w:numFmt w:val="bullet"/>
      <w:lvlText w:val=""/>
      <w:lvlJc w:val="left"/>
      <w:pPr>
        <w:ind w:left="6914" w:hanging="360"/>
      </w:pPr>
      <w:rPr>
        <w:rFonts w:ascii="Wingdings" w:hAnsi="Wingdings" w:hint="default"/>
      </w:rPr>
    </w:lvl>
  </w:abstractNum>
  <w:abstractNum w:abstractNumId="53" w15:restartNumberingAfterBreak="0">
    <w:nsid w:val="6CB937A6"/>
    <w:multiLevelType w:val="hybridMultilevel"/>
    <w:tmpl w:val="3AA2A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EF4543B"/>
    <w:multiLevelType w:val="hybridMultilevel"/>
    <w:tmpl w:val="4C12B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0B64823"/>
    <w:multiLevelType w:val="hybridMultilevel"/>
    <w:tmpl w:val="5920720E"/>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56" w15:restartNumberingAfterBreak="0">
    <w:nsid w:val="71C74202"/>
    <w:multiLevelType w:val="hybridMultilevel"/>
    <w:tmpl w:val="2AC2A21C"/>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57" w15:restartNumberingAfterBreak="0">
    <w:nsid w:val="734A28A7"/>
    <w:multiLevelType w:val="hybridMultilevel"/>
    <w:tmpl w:val="3A32F3D8"/>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58" w15:restartNumberingAfterBreak="0">
    <w:nsid w:val="73D91179"/>
    <w:multiLevelType w:val="hybridMultilevel"/>
    <w:tmpl w:val="F21A5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79E453C"/>
    <w:multiLevelType w:val="hybridMultilevel"/>
    <w:tmpl w:val="82683202"/>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60" w15:restartNumberingAfterBreak="0">
    <w:nsid w:val="77CB7D3A"/>
    <w:multiLevelType w:val="hybridMultilevel"/>
    <w:tmpl w:val="B65C8F46"/>
    <w:lvl w:ilvl="0" w:tplc="40090001">
      <w:start w:val="1"/>
      <w:numFmt w:val="bullet"/>
      <w:lvlText w:val=""/>
      <w:lvlJc w:val="left"/>
      <w:pPr>
        <w:ind w:left="794" w:hanging="360"/>
      </w:pPr>
      <w:rPr>
        <w:rFonts w:ascii="Symbol" w:hAnsi="Symbol" w:hint="default"/>
      </w:rPr>
    </w:lvl>
    <w:lvl w:ilvl="1" w:tplc="40090003" w:tentative="1">
      <w:start w:val="1"/>
      <w:numFmt w:val="bullet"/>
      <w:lvlText w:val="o"/>
      <w:lvlJc w:val="left"/>
      <w:pPr>
        <w:ind w:left="1514" w:hanging="360"/>
      </w:pPr>
      <w:rPr>
        <w:rFonts w:ascii="Courier New" w:hAnsi="Courier New" w:cs="Courier New" w:hint="default"/>
      </w:rPr>
    </w:lvl>
    <w:lvl w:ilvl="2" w:tplc="40090005" w:tentative="1">
      <w:start w:val="1"/>
      <w:numFmt w:val="bullet"/>
      <w:lvlText w:val=""/>
      <w:lvlJc w:val="left"/>
      <w:pPr>
        <w:ind w:left="2234" w:hanging="360"/>
      </w:pPr>
      <w:rPr>
        <w:rFonts w:ascii="Wingdings" w:hAnsi="Wingdings" w:hint="default"/>
      </w:rPr>
    </w:lvl>
    <w:lvl w:ilvl="3" w:tplc="40090001" w:tentative="1">
      <w:start w:val="1"/>
      <w:numFmt w:val="bullet"/>
      <w:lvlText w:val=""/>
      <w:lvlJc w:val="left"/>
      <w:pPr>
        <w:ind w:left="2954" w:hanging="360"/>
      </w:pPr>
      <w:rPr>
        <w:rFonts w:ascii="Symbol" w:hAnsi="Symbol" w:hint="default"/>
      </w:rPr>
    </w:lvl>
    <w:lvl w:ilvl="4" w:tplc="40090003" w:tentative="1">
      <w:start w:val="1"/>
      <w:numFmt w:val="bullet"/>
      <w:lvlText w:val="o"/>
      <w:lvlJc w:val="left"/>
      <w:pPr>
        <w:ind w:left="3674" w:hanging="360"/>
      </w:pPr>
      <w:rPr>
        <w:rFonts w:ascii="Courier New" w:hAnsi="Courier New" w:cs="Courier New" w:hint="default"/>
      </w:rPr>
    </w:lvl>
    <w:lvl w:ilvl="5" w:tplc="40090005" w:tentative="1">
      <w:start w:val="1"/>
      <w:numFmt w:val="bullet"/>
      <w:lvlText w:val=""/>
      <w:lvlJc w:val="left"/>
      <w:pPr>
        <w:ind w:left="4394" w:hanging="360"/>
      </w:pPr>
      <w:rPr>
        <w:rFonts w:ascii="Wingdings" w:hAnsi="Wingdings" w:hint="default"/>
      </w:rPr>
    </w:lvl>
    <w:lvl w:ilvl="6" w:tplc="40090001" w:tentative="1">
      <w:start w:val="1"/>
      <w:numFmt w:val="bullet"/>
      <w:lvlText w:val=""/>
      <w:lvlJc w:val="left"/>
      <w:pPr>
        <w:ind w:left="5114" w:hanging="360"/>
      </w:pPr>
      <w:rPr>
        <w:rFonts w:ascii="Symbol" w:hAnsi="Symbol" w:hint="default"/>
      </w:rPr>
    </w:lvl>
    <w:lvl w:ilvl="7" w:tplc="40090003" w:tentative="1">
      <w:start w:val="1"/>
      <w:numFmt w:val="bullet"/>
      <w:lvlText w:val="o"/>
      <w:lvlJc w:val="left"/>
      <w:pPr>
        <w:ind w:left="5834" w:hanging="360"/>
      </w:pPr>
      <w:rPr>
        <w:rFonts w:ascii="Courier New" w:hAnsi="Courier New" w:cs="Courier New" w:hint="default"/>
      </w:rPr>
    </w:lvl>
    <w:lvl w:ilvl="8" w:tplc="40090005" w:tentative="1">
      <w:start w:val="1"/>
      <w:numFmt w:val="bullet"/>
      <w:lvlText w:val=""/>
      <w:lvlJc w:val="left"/>
      <w:pPr>
        <w:ind w:left="6554" w:hanging="360"/>
      </w:pPr>
      <w:rPr>
        <w:rFonts w:ascii="Wingdings" w:hAnsi="Wingdings" w:hint="default"/>
      </w:rPr>
    </w:lvl>
  </w:abstractNum>
  <w:abstractNum w:abstractNumId="61" w15:restartNumberingAfterBreak="0">
    <w:nsid w:val="78AF1707"/>
    <w:multiLevelType w:val="hybridMultilevel"/>
    <w:tmpl w:val="19647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971307F"/>
    <w:multiLevelType w:val="hybridMultilevel"/>
    <w:tmpl w:val="02083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2987693">
    <w:abstractNumId w:val="3"/>
  </w:num>
  <w:num w:numId="2" w16cid:durableId="1770543258">
    <w:abstractNumId w:val="5"/>
  </w:num>
  <w:num w:numId="3" w16cid:durableId="1451968444">
    <w:abstractNumId w:val="7"/>
  </w:num>
  <w:num w:numId="4" w16cid:durableId="1551453792">
    <w:abstractNumId w:val="4"/>
  </w:num>
  <w:num w:numId="5" w16cid:durableId="357895061">
    <w:abstractNumId w:val="6"/>
  </w:num>
  <w:num w:numId="6" w16cid:durableId="256603337">
    <w:abstractNumId w:val="0"/>
  </w:num>
  <w:num w:numId="7" w16cid:durableId="1127552786">
    <w:abstractNumId w:val="1"/>
  </w:num>
  <w:num w:numId="8" w16cid:durableId="1481968917">
    <w:abstractNumId w:val="31"/>
  </w:num>
  <w:num w:numId="9" w16cid:durableId="419834075">
    <w:abstractNumId w:val="2"/>
  </w:num>
  <w:num w:numId="10" w16cid:durableId="1518692911">
    <w:abstractNumId w:val="50"/>
  </w:num>
  <w:num w:numId="11" w16cid:durableId="731584854">
    <w:abstractNumId w:val="21"/>
  </w:num>
  <w:num w:numId="12" w16cid:durableId="701132815">
    <w:abstractNumId w:val="35"/>
  </w:num>
  <w:num w:numId="13" w16cid:durableId="144514539">
    <w:abstractNumId w:val="49"/>
  </w:num>
  <w:num w:numId="14" w16cid:durableId="1261138718">
    <w:abstractNumId w:val="11"/>
  </w:num>
  <w:num w:numId="15" w16cid:durableId="27607783">
    <w:abstractNumId w:val="46"/>
  </w:num>
  <w:num w:numId="16" w16cid:durableId="128324884">
    <w:abstractNumId w:val="32"/>
  </w:num>
  <w:num w:numId="17" w16cid:durableId="2065719061">
    <w:abstractNumId w:val="55"/>
  </w:num>
  <w:num w:numId="18" w16cid:durableId="460346079">
    <w:abstractNumId w:val="9"/>
  </w:num>
  <w:num w:numId="19" w16cid:durableId="1918587608">
    <w:abstractNumId w:val="47"/>
  </w:num>
  <w:num w:numId="20" w16cid:durableId="672146759">
    <w:abstractNumId w:val="38"/>
  </w:num>
  <w:num w:numId="21" w16cid:durableId="1856841534">
    <w:abstractNumId w:val="26"/>
  </w:num>
  <w:num w:numId="22" w16cid:durableId="311374788">
    <w:abstractNumId w:val="18"/>
  </w:num>
  <w:num w:numId="23" w16cid:durableId="1004472082">
    <w:abstractNumId w:val="8"/>
  </w:num>
  <w:num w:numId="24" w16cid:durableId="239798948">
    <w:abstractNumId w:val="48"/>
  </w:num>
  <w:num w:numId="25" w16cid:durableId="1329821530">
    <w:abstractNumId w:val="59"/>
  </w:num>
  <w:num w:numId="26" w16cid:durableId="75251570">
    <w:abstractNumId w:val="30"/>
  </w:num>
  <w:num w:numId="27" w16cid:durableId="906649148">
    <w:abstractNumId w:val="58"/>
  </w:num>
  <w:num w:numId="28" w16cid:durableId="1500778854">
    <w:abstractNumId w:val="27"/>
  </w:num>
  <w:num w:numId="29" w16cid:durableId="820853908">
    <w:abstractNumId w:val="34"/>
  </w:num>
  <w:num w:numId="30" w16cid:durableId="1099833313">
    <w:abstractNumId w:val="29"/>
  </w:num>
  <w:num w:numId="31" w16cid:durableId="3023442">
    <w:abstractNumId w:val="54"/>
  </w:num>
  <w:num w:numId="32" w16cid:durableId="90202598">
    <w:abstractNumId w:val="61"/>
  </w:num>
  <w:num w:numId="33" w16cid:durableId="1747799351">
    <w:abstractNumId w:val="60"/>
  </w:num>
  <w:num w:numId="34" w16cid:durableId="1762414313">
    <w:abstractNumId w:val="14"/>
  </w:num>
  <w:num w:numId="35" w16cid:durableId="1787429156">
    <w:abstractNumId w:val="52"/>
  </w:num>
  <w:num w:numId="36" w16cid:durableId="1146313776">
    <w:abstractNumId w:val="45"/>
  </w:num>
  <w:num w:numId="37" w16cid:durableId="1977835769">
    <w:abstractNumId w:val="13"/>
  </w:num>
  <w:num w:numId="38" w16cid:durableId="1766611267">
    <w:abstractNumId w:val="24"/>
  </w:num>
  <w:num w:numId="39" w16cid:durableId="1896962453">
    <w:abstractNumId w:val="56"/>
  </w:num>
  <w:num w:numId="40" w16cid:durableId="991449220">
    <w:abstractNumId w:val="15"/>
  </w:num>
  <w:num w:numId="41" w16cid:durableId="959645414">
    <w:abstractNumId w:val="43"/>
  </w:num>
  <w:num w:numId="42" w16cid:durableId="349333909">
    <w:abstractNumId w:val="41"/>
  </w:num>
  <w:num w:numId="43" w16cid:durableId="1271203907">
    <w:abstractNumId w:val="20"/>
  </w:num>
  <w:num w:numId="44" w16cid:durableId="815147973">
    <w:abstractNumId w:val="42"/>
  </w:num>
  <w:num w:numId="45" w16cid:durableId="1004551099">
    <w:abstractNumId w:val="23"/>
  </w:num>
  <w:num w:numId="46" w16cid:durableId="922765841">
    <w:abstractNumId w:val="22"/>
  </w:num>
  <w:num w:numId="47" w16cid:durableId="2047872117">
    <w:abstractNumId w:val="16"/>
  </w:num>
  <w:num w:numId="48" w16cid:durableId="1544749151">
    <w:abstractNumId w:val="44"/>
  </w:num>
  <w:num w:numId="49" w16cid:durableId="1508445616">
    <w:abstractNumId w:val="39"/>
  </w:num>
  <w:num w:numId="50" w16cid:durableId="323317753">
    <w:abstractNumId w:val="62"/>
  </w:num>
  <w:num w:numId="51" w16cid:durableId="908536725">
    <w:abstractNumId w:val="19"/>
  </w:num>
  <w:num w:numId="52" w16cid:durableId="750930377">
    <w:abstractNumId w:val="57"/>
  </w:num>
  <w:num w:numId="53" w16cid:durableId="717047884">
    <w:abstractNumId w:val="36"/>
  </w:num>
  <w:num w:numId="54" w16cid:durableId="1170677967">
    <w:abstractNumId w:val="37"/>
  </w:num>
  <w:num w:numId="55" w16cid:durableId="696195397">
    <w:abstractNumId w:val="17"/>
  </w:num>
  <w:num w:numId="56" w16cid:durableId="1676568783">
    <w:abstractNumId w:val="12"/>
  </w:num>
  <w:num w:numId="57" w16cid:durableId="966012048">
    <w:abstractNumId w:val="28"/>
  </w:num>
  <w:num w:numId="58" w16cid:durableId="1233003167">
    <w:abstractNumId w:val="40"/>
  </w:num>
  <w:num w:numId="59" w16cid:durableId="2067488493">
    <w:abstractNumId w:val="53"/>
  </w:num>
  <w:num w:numId="60" w16cid:durableId="503938165">
    <w:abstractNumId w:val="51"/>
  </w:num>
  <w:num w:numId="61" w16cid:durableId="944729460">
    <w:abstractNumId w:val="25"/>
  </w:num>
  <w:num w:numId="62" w16cid:durableId="1479229169">
    <w:abstractNumId w:val="33"/>
  </w:num>
  <w:num w:numId="63" w16cid:durableId="130858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92"/>
    <w:rsid w:val="0001368F"/>
    <w:rsid w:val="00057837"/>
    <w:rsid w:val="00073141"/>
    <w:rsid w:val="000760DD"/>
    <w:rsid w:val="0009093B"/>
    <w:rsid w:val="000A35B6"/>
    <w:rsid w:val="000C7C81"/>
    <w:rsid w:val="000D3EF4"/>
    <w:rsid w:val="00101EDB"/>
    <w:rsid w:val="00142AC4"/>
    <w:rsid w:val="00146653"/>
    <w:rsid w:val="001551B4"/>
    <w:rsid w:val="00155E75"/>
    <w:rsid w:val="0016048A"/>
    <w:rsid w:val="00170C05"/>
    <w:rsid w:val="001A113B"/>
    <w:rsid w:val="001A7368"/>
    <w:rsid w:val="001B1549"/>
    <w:rsid w:val="001E574C"/>
    <w:rsid w:val="002448C8"/>
    <w:rsid w:val="002551A3"/>
    <w:rsid w:val="00284CE6"/>
    <w:rsid w:val="00287C22"/>
    <w:rsid w:val="00287E3B"/>
    <w:rsid w:val="00291AC0"/>
    <w:rsid w:val="002922B2"/>
    <w:rsid w:val="002F5205"/>
    <w:rsid w:val="00322D33"/>
    <w:rsid w:val="00371EC1"/>
    <w:rsid w:val="003751CA"/>
    <w:rsid w:val="003B1264"/>
    <w:rsid w:val="003B2631"/>
    <w:rsid w:val="003F19DB"/>
    <w:rsid w:val="00442F48"/>
    <w:rsid w:val="004745CB"/>
    <w:rsid w:val="004A57B5"/>
    <w:rsid w:val="004D236B"/>
    <w:rsid w:val="00503E12"/>
    <w:rsid w:val="00514392"/>
    <w:rsid w:val="00516F89"/>
    <w:rsid w:val="00583BF0"/>
    <w:rsid w:val="0059424A"/>
    <w:rsid w:val="005C5D48"/>
    <w:rsid w:val="005E6B51"/>
    <w:rsid w:val="00643DC6"/>
    <w:rsid w:val="006A7B29"/>
    <w:rsid w:val="006F4525"/>
    <w:rsid w:val="007427FF"/>
    <w:rsid w:val="007917B7"/>
    <w:rsid w:val="007931C0"/>
    <w:rsid w:val="007B45DE"/>
    <w:rsid w:val="007C77C0"/>
    <w:rsid w:val="007F50ED"/>
    <w:rsid w:val="008170B7"/>
    <w:rsid w:val="008252FB"/>
    <w:rsid w:val="00825943"/>
    <w:rsid w:val="00831779"/>
    <w:rsid w:val="008427FE"/>
    <w:rsid w:val="008650C3"/>
    <w:rsid w:val="008828BA"/>
    <w:rsid w:val="008A74EB"/>
    <w:rsid w:val="008E254A"/>
    <w:rsid w:val="009706C0"/>
    <w:rsid w:val="009C4835"/>
    <w:rsid w:val="009E22B1"/>
    <w:rsid w:val="00A06DF9"/>
    <w:rsid w:val="00A20D36"/>
    <w:rsid w:val="00A2775A"/>
    <w:rsid w:val="00A3729E"/>
    <w:rsid w:val="00B16CD5"/>
    <w:rsid w:val="00B33E12"/>
    <w:rsid w:val="00B42162"/>
    <w:rsid w:val="00B65FB9"/>
    <w:rsid w:val="00B90531"/>
    <w:rsid w:val="00BE0C66"/>
    <w:rsid w:val="00BE4008"/>
    <w:rsid w:val="00C13F69"/>
    <w:rsid w:val="00C2133A"/>
    <w:rsid w:val="00C729FF"/>
    <w:rsid w:val="00D2180E"/>
    <w:rsid w:val="00D531E7"/>
    <w:rsid w:val="00DB5318"/>
    <w:rsid w:val="00DE2860"/>
    <w:rsid w:val="00DF37B7"/>
    <w:rsid w:val="00E00475"/>
    <w:rsid w:val="00E52AEC"/>
    <w:rsid w:val="00E73F04"/>
    <w:rsid w:val="00EA4A72"/>
    <w:rsid w:val="00EE6689"/>
    <w:rsid w:val="00F00FBD"/>
    <w:rsid w:val="00F11923"/>
    <w:rsid w:val="00F12297"/>
    <w:rsid w:val="00F4149D"/>
    <w:rsid w:val="00FC3528"/>
    <w:rsid w:val="00FC627C"/>
    <w:rsid w:val="00FD438A"/>
    <w:rsid w:val="00FD772C"/>
    <w:rsid w:val="00FE04E1"/>
    <w:rsid w:val="00FF04C0"/>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0FF6A"/>
  <w15:chartTrackingRefBased/>
  <w15:docId w15:val="{A0D6654F-B90F-44BA-A73D-3CB67A06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s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89"/>
    <w:pPr>
      <w:spacing w:line="259" w:lineRule="auto"/>
    </w:pPr>
    <w:rPr>
      <w:rFonts w:ascii="Times New Roman" w:eastAsia="Calibri" w:hAnsi="Times New Roman" w:cs="Times New Roman"/>
      <w:szCs w:val="24"/>
      <w:lang w:val="en-US" w:bidi="ar-SA"/>
      <w14:ligatures w14:val="none"/>
    </w:rPr>
  </w:style>
  <w:style w:type="paragraph" w:styleId="Heading1">
    <w:name w:val="heading 1"/>
    <w:basedOn w:val="Normal"/>
    <w:next w:val="Normal"/>
    <w:link w:val="Heading1Char"/>
    <w:uiPriority w:val="9"/>
    <w:qFormat/>
    <w:rsid w:val="0051439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51439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1439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14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9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51439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1439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14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92"/>
    <w:rPr>
      <w:rFonts w:eastAsiaTheme="majorEastAsia" w:cstheme="majorBidi"/>
      <w:color w:val="272727" w:themeColor="text1" w:themeTint="D8"/>
    </w:rPr>
  </w:style>
  <w:style w:type="paragraph" w:styleId="Title">
    <w:name w:val="Title"/>
    <w:basedOn w:val="Normal"/>
    <w:next w:val="Normal"/>
    <w:link w:val="TitleChar"/>
    <w:uiPriority w:val="10"/>
    <w:qFormat/>
    <w:rsid w:val="0051439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1439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1439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1439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14392"/>
    <w:pPr>
      <w:spacing w:before="160"/>
      <w:jc w:val="center"/>
    </w:pPr>
    <w:rPr>
      <w:i/>
      <w:iCs/>
      <w:color w:val="404040" w:themeColor="text1" w:themeTint="BF"/>
    </w:rPr>
  </w:style>
  <w:style w:type="character" w:customStyle="1" w:styleId="QuoteChar">
    <w:name w:val="Quote Char"/>
    <w:basedOn w:val="DefaultParagraphFont"/>
    <w:link w:val="Quote"/>
    <w:uiPriority w:val="29"/>
    <w:rsid w:val="00514392"/>
    <w:rPr>
      <w:i/>
      <w:iCs/>
      <w:color w:val="404040" w:themeColor="text1" w:themeTint="BF"/>
    </w:rPr>
  </w:style>
  <w:style w:type="paragraph" w:styleId="ListParagraph">
    <w:name w:val="List Paragraph"/>
    <w:basedOn w:val="Normal"/>
    <w:uiPriority w:val="34"/>
    <w:qFormat/>
    <w:rsid w:val="00514392"/>
    <w:pPr>
      <w:ind w:left="720"/>
      <w:contextualSpacing/>
    </w:pPr>
  </w:style>
  <w:style w:type="character" w:styleId="IntenseEmphasis">
    <w:name w:val="Intense Emphasis"/>
    <w:basedOn w:val="DefaultParagraphFont"/>
    <w:uiPriority w:val="21"/>
    <w:qFormat/>
    <w:rsid w:val="00514392"/>
    <w:rPr>
      <w:i/>
      <w:iCs/>
      <w:color w:val="2F5496" w:themeColor="accent1" w:themeShade="BF"/>
    </w:rPr>
  </w:style>
  <w:style w:type="paragraph" w:styleId="IntenseQuote">
    <w:name w:val="Intense Quote"/>
    <w:basedOn w:val="Normal"/>
    <w:next w:val="Normal"/>
    <w:link w:val="IntenseQuoteChar"/>
    <w:uiPriority w:val="30"/>
    <w:qFormat/>
    <w:rsid w:val="00514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392"/>
    <w:rPr>
      <w:i/>
      <w:iCs/>
      <w:color w:val="2F5496" w:themeColor="accent1" w:themeShade="BF"/>
    </w:rPr>
  </w:style>
  <w:style w:type="character" w:styleId="IntenseReference">
    <w:name w:val="Intense Reference"/>
    <w:basedOn w:val="DefaultParagraphFont"/>
    <w:uiPriority w:val="32"/>
    <w:qFormat/>
    <w:rsid w:val="00514392"/>
    <w:rPr>
      <w:b/>
      <w:bCs/>
      <w:smallCaps/>
      <w:color w:val="2F5496" w:themeColor="accent1" w:themeShade="BF"/>
      <w:spacing w:val="5"/>
    </w:rPr>
  </w:style>
  <w:style w:type="paragraph" w:styleId="Header">
    <w:name w:val="header"/>
    <w:basedOn w:val="Normal"/>
    <w:link w:val="HeaderChar"/>
    <w:uiPriority w:val="99"/>
    <w:unhideWhenUsed/>
    <w:rsid w:val="00514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2"/>
  </w:style>
  <w:style w:type="paragraph" w:styleId="Footer">
    <w:name w:val="footer"/>
    <w:basedOn w:val="Normal"/>
    <w:link w:val="FooterChar"/>
    <w:uiPriority w:val="99"/>
    <w:unhideWhenUsed/>
    <w:rsid w:val="00514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2"/>
  </w:style>
  <w:style w:type="table" w:styleId="TableGrid">
    <w:name w:val="Table Grid"/>
    <w:basedOn w:val="TableNormal"/>
    <w:uiPriority w:val="39"/>
    <w:rsid w:val="00514392"/>
    <w:pPr>
      <w:spacing w:after="0" w:line="240" w:lineRule="auto"/>
    </w:pPr>
    <w:rPr>
      <w:rFonts w:eastAsiaTheme="minorEastAsia"/>
      <w:kern w:val="0"/>
      <w:sz w:val="22"/>
      <w:szCs w:val="22"/>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392"/>
    <w:rPr>
      <w:color w:val="0563C1" w:themeColor="hyperlink"/>
      <w:u w:val="single"/>
    </w:rPr>
  </w:style>
  <w:style w:type="paragraph" w:styleId="FootnoteText">
    <w:name w:val="footnote text"/>
    <w:basedOn w:val="Normal"/>
    <w:link w:val="FootnoteTextChar"/>
    <w:uiPriority w:val="99"/>
    <w:rsid w:val="00287E3B"/>
    <w:pPr>
      <w:spacing w:after="0" w:line="240" w:lineRule="auto"/>
    </w:pPr>
    <w:rPr>
      <w:sz w:val="20"/>
      <w:szCs w:val="20"/>
    </w:rPr>
  </w:style>
  <w:style w:type="character" w:customStyle="1" w:styleId="FootnoteTextChar">
    <w:name w:val="Footnote Text Char"/>
    <w:basedOn w:val="DefaultParagraphFont"/>
    <w:link w:val="FootnoteText"/>
    <w:uiPriority w:val="99"/>
    <w:rsid w:val="00287E3B"/>
    <w:rPr>
      <w:rFonts w:ascii="Times New Roman" w:eastAsia="Calibri" w:hAnsi="Times New Roman" w:cs="Times New Roman"/>
      <w:sz w:val="20"/>
      <w:szCs w:val="20"/>
      <w:lang w:val="en-US" w:bidi="ar-SA"/>
      <w14:ligatures w14:val="none"/>
    </w:rPr>
  </w:style>
  <w:style w:type="character" w:styleId="FootnoteReference">
    <w:name w:val="footnote reference"/>
    <w:basedOn w:val="DefaultParagraphFont"/>
    <w:uiPriority w:val="99"/>
    <w:rsid w:val="00287E3B"/>
    <w:rPr>
      <w:vertAlign w:val="superscript"/>
    </w:rPr>
  </w:style>
  <w:style w:type="paragraph" w:styleId="EndnoteText">
    <w:name w:val="endnote text"/>
    <w:basedOn w:val="Normal"/>
    <w:link w:val="EndnoteTextChar"/>
    <w:uiPriority w:val="99"/>
    <w:rsid w:val="00287E3B"/>
    <w:pPr>
      <w:spacing w:after="0" w:line="240" w:lineRule="auto"/>
    </w:pPr>
    <w:rPr>
      <w:sz w:val="20"/>
      <w:szCs w:val="20"/>
    </w:rPr>
  </w:style>
  <w:style w:type="character" w:customStyle="1" w:styleId="EndnoteTextChar">
    <w:name w:val="Endnote Text Char"/>
    <w:basedOn w:val="DefaultParagraphFont"/>
    <w:link w:val="EndnoteText"/>
    <w:uiPriority w:val="99"/>
    <w:rsid w:val="00287E3B"/>
    <w:rPr>
      <w:rFonts w:ascii="Times New Roman" w:eastAsia="Calibri" w:hAnsi="Times New Roman" w:cs="Times New Roman"/>
      <w:sz w:val="20"/>
      <w:szCs w:val="20"/>
      <w:lang w:val="en-US" w:bidi="ar-SA"/>
      <w14:ligatures w14:val="none"/>
    </w:rPr>
  </w:style>
  <w:style w:type="character" w:styleId="EndnoteReference">
    <w:name w:val="endnote reference"/>
    <w:basedOn w:val="DefaultParagraphFont"/>
    <w:uiPriority w:val="99"/>
    <w:rsid w:val="00287E3B"/>
    <w:rPr>
      <w:vertAlign w:val="superscript"/>
    </w:rPr>
  </w:style>
  <w:style w:type="paragraph" w:styleId="NormalWeb">
    <w:name w:val="Normal (Web)"/>
    <w:basedOn w:val="Normal"/>
    <w:uiPriority w:val="99"/>
    <w:semiHidden/>
    <w:unhideWhenUsed/>
    <w:rsid w:val="0001368F"/>
    <w:rPr>
      <w:rFonts w:eastAsiaTheme="minorHAnsi"/>
      <w:lang w:val="en-IN"/>
      <w14:ligatures w14:val="standardContextual"/>
    </w:rPr>
  </w:style>
  <w:style w:type="character" w:styleId="Strong">
    <w:name w:val="Strong"/>
    <w:basedOn w:val="DefaultParagraphFont"/>
    <w:uiPriority w:val="22"/>
    <w:qFormat/>
    <w:rsid w:val="0001368F"/>
    <w:rPr>
      <w:b/>
      <w:bCs/>
    </w:rPr>
  </w:style>
  <w:style w:type="character" w:styleId="UnresolvedMention">
    <w:name w:val="Unresolved Mention"/>
    <w:basedOn w:val="DefaultParagraphFont"/>
    <w:uiPriority w:val="99"/>
    <w:semiHidden/>
    <w:unhideWhenUsed/>
    <w:rsid w:val="0001368F"/>
    <w:rPr>
      <w:color w:val="605E5C"/>
      <w:shd w:val="clear" w:color="auto" w:fill="E1DFDD"/>
    </w:rPr>
  </w:style>
  <w:style w:type="character" w:styleId="FollowedHyperlink">
    <w:name w:val="FollowedHyperlink"/>
    <w:basedOn w:val="DefaultParagraphFont"/>
    <w:uiPriority w:val="99"/>
    <w:semiHidden/>
    <w:unhideWhenUsed/>
    <w:rsid w:val="00D21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rtist</dc:creator>
  <cp:keywords/>
  <dc:description/>
  <cp:lastModifiedBy>Ashish Paatiwala</cp:lastModifiedBy>
  <cp:revision>67</cp:revision>
  <cp:lastPrinted>2025-08-08T20:15:00Z</cp:lastPrinted>
  <dcterms:created xsi:type="dcterms:W3CDTF">2025-08-08T18:08:00Z</dcterms:created>
  <dcterms:modified xsi:type="dcterms:W3CDTF">2025-10-01T17:51:00Z</dcterms:modified>
</cp:coreProperties>
</file>